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2a62d8ba1d4c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db2972096d4285"/>
      <w:footerReference w:type="even" r:id="R4d5a067146fb47da"/>
      <w:footerReference w:type="first" r:id="Re302b75ad12a4f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f0e9cf2c7141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DFZ-2013-3802-IX-NE-EI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4f4d5115c84ca0"/>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2c4fd9d37e46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6e01591f1f4655" /><Relationship Type="http://schemas.openxmlformats.org/officeDocument/2006/relationships/numbering" Target="/word/numbering.xml" Id="R87689c7e197b42da" /><Relationship Type="http://schemas.openxmlformats.org/officeDocument/2006/relationships/settings" Target="/word/settings.xml" Id="R59f42a9709924e82" /><Relationship Type="http://schemas.openxmlformats.org/officeDocument/2006/relationships/image" Target="/word/media/ee322f85-96db-4a3c-b7d8-69c5834c1858.png" Id="R40f0e9cf2c714178" /><Relationship Type="http://schemas.openxmlformats.org/officeDocument/2006/relationships/image" Target="/word/media/760d04d4-5aae-41d1-b74b-41ec6604aaa3.png" Id="R4b4f4d5115c84ca0" /><Relationship Type="http://schemas.openxmlformats.org/officeDocument/2006/relationships/footer" Target="/word/footer1.xml" Id="R05db2972096d4285" /><Relationship Type="http://schemas.openxmlformats.org/officeDocument/2006/relationships/footer" Target="/word/footer2.xml" Id="R4d5a067146fb47da" /><Relationship Type="http://schemas.openxmlformats.org/officeDocument/2006/relationships/footer" Target="/word/footer3.xml" Id="Re302b75ad12a4f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2c4fd9d37e46bc" /></Relationships>
</file>