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6ecf39b500d45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c6fa3541de6406c"/>
      <w:footerReference w:type="even" r:id="R22fb73d5975d42c1"/>
      <w:footerReference w:type="first" r:id="R868e3d822d2349b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cd0b84f1864ce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DFZ-2015-5787-IX-NE-EI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3d97ffce41a430a"/>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2d053931f3b45f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be325a58914fc6" /><Relationship Type="http://schemas.openxmlformats.org/officeDocument/2006/relationships/numbering" Target="/word/numbering.xml" Id="Rda40ced158174bdd" /><Relationship Type="http://schemas.openxmlformats.org/officeDocument/2006/relationships/settings" Target="/word/settings.xml" Id="Re6b5999ce7804d4a" /><Relationship Type="http://schemas.openxmlformats.org/officeDocument/2006/relationships/image" Target="/word/media/28a41669-cc73-41f9-b58c-40ef923f22c1.png" Id="R46cd0b84f1864ce9" /><Relationship Type="http://schemas.openxmlformats.org/officeDocument/2006/relationships/image" Target="/word/media/4ef86239-5462-4832-b90d-a2759617d010.png" Id="Rc3d97ffce41a430a" /><Relationship Type="http://schemas.openxmlformats.org/officeDocument/2006/relationships/footer" Target="/word/footer1.xml" Id="R3c6fa3541de6406c" /><Relationship Type="http://schemas.openxmlformats.org/officeDocument/2006/relationships/footer" Target="/word/footer2.xml" Id="R22fb73d5975d42c1" /><Relationship Type="http://schemas.openxmlformats.org/officeDocument/2006/relationships/footer" Target="/word/footer3.xml" Id="R868e3d822d2349b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2d053931f3b45f3" /></Relationships>
</file>