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d13813cdbd48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31f28a201a4844"/>
      <w:footerReference w:type="even" r:id="R9f73b24baa9b48ba"/>
      <w:footerReference w:type="first" r:id="Red6d95f80e744b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638607950d4b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DFZ-2015-4866-XIII-NE-EI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649eb399254de5"/>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649b295b7a49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955828e7914f7c" /><Relationship Type="http://schemas.openxmlformats.org/officeDocument/2006/relationships/numbering" Target="/word/numbering.xml" Id="R0df177dcc2bd4b4d" /><Relationship Type="http://schemas.openxmlformats.org/officeDocument/2006/relationships/settings" Target="/word/settings.xml" Id="R3ddd46fc7e5740d1" /><Relationship Type="http://schemas.openxmlformats.org/officeDocument/2006/relationships/image" Target="/word/media/e2701cb3-e06e-4766-b2f8-1fdbc6b88784.png" Id="R68638607950d4b39" /><Relationship Type="http://schemas.openxmlformats.org/officeDocument/2006/relationships/image" Target="/word/media/e9aa7baf-f1da-4c55-bb9b-825a91374e50.png" Id="R14649eb399254de5" /><Relationship Type="http://schemas.openxmlformats.org/officeDocument/2006/relationships/footer" Target="/word/footer1.xml" Id="R1f31f28a201a4844" /><Relationship Type="http://schemas.openxmlformats.org/officeDocument/2006/relationships/footer" Target="/word/footer2.xml" Id="R9f73b24baa9b48ba" /><Relationship Type="http://schemas.openxmlformats.org/officeDocument/2006/relationships/footer" Target="/word/footer3.xml" Id="Red6d95f80e744b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649b295b7a492b" /></Relationships>
</file>