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92bbb667d4c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e96f1a2f1c746a4"/>
      <w:footerReference w:type="even" r:id="R373faf9c5e054779"/>
      <w:footerReference w:type="first" r:id="R7e5b7aafcf7c430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8db24e3eb9462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DFZ-2015-5753-V-NE-EI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5397182834b42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e459ce27f8f46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8be8d0c66d4958" /><Relationship Type="http://schemas.openxmlformats.org/officeDocument/2006/relationships/numbering" Target="/word/numbering.xml" Id="R8299abd102884be0" /><Relationship Type="http://schemas.openxmlformats.org/officeDocument/2006/relationships/settings" Target="/word/settings.xml" Id="R400776c7e43445bd" /><Relationship Type="http://schemas.openxmlformats.org/officeDocument/2006/relationships/image" Target="/word/media/6cd883a5-a2bc-4ec9-a9e0-9a4489872e41.png" Id="R748db24e3eb9462e" /><Relationship Type="http://schemas.openxmlformats.org/officeDocument/2006/relationships/image" Target="/word/media/a6c4b9e0-ce33-49f1-a12f-6649e28efae0.png" Id="Rf5397182834b4292" /><Relationship Type="http://schemas.openxmlformats.org/officeDocument/2006/relationships/footer" Target="/word/footer1.xml" Id="R8e96f1a2f1c746a4" /><Relationship Type="http://schemas.openxmlformats.org/officeDocument/2006/relationships/footer" Target="/word/footer2.xml" Id="R373faf9c5e054779" /><Relationship Type="http://schemas.openxmlformats.org/officeDocument/2006/relationships/footer" Target="/word/footer3.xml" Id="R7e5b7aafcf7c43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459ce27f8f461e" /></Relationships>
</file>