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92aef4a1844c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6d24a8120a44a0"/>
      <w:footerReference w:type="even" r:id="R2b25fce3b6174c3e"/>
      <w:footerReference w:type="first" r:id="R5207c8d32e2544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dc1e8a0a84d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DFZ-2015-5433-X-NE-EI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5abeedee8450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c8e84f0ed948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ce8412439d45e1" /><Relationship Type="http://schemas.openxmlformats.org/officeDocument/2006/relationships/numbering" Target="/word/numbering.xml" Id="R3fd391d4da6b493b" /><Relationship Type="http://schemas.openxmlformats.org/officeDocument/2006/relationships/settings" Target="/word/settings.xml" Id="R8dea029b24614d9d" /><Relationship Type="http://schemas.openxmlformats.org/officeDocument/2006/relationships/image" Target="/word/media/207ab8a6-2228-4194-8912-e503c7fda106.png" Id="Rb17dc1e8a0a84dd2" /><Relationship Type="http://schemas.openxmlformats.org/officeDocument/2006/relationships/image" Target="/word/media/6822f8f6-f23e-4db5-b2dd-73e229a3bcc6.png" Id="R3b05abeedee84501" /><Relationship Type="http://schemas.openxmlformats.org/officeDocument/2006/relationships/footer" Target="/word/footer1.xml" Id="R366d24a8120a44a0" /><Relationship Type="http://schemas.openxmlformats.org/officeDocument/2006/relationships/footer" Target="/word/footer2.xml" Id="R2b25fce3b6174c3e" /><Relationship Type="http://schemas.openxmlformats.org/officeDocument/2006/relationships/footer" Target="/word/footer3.xml" Id="R5207c8d32e2544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c8e84f0ed948b7" /></Relationships>
</file>