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88137dcef249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1efdacbe1f407f"/>
      <w:footerReference w:type="even" r:id="R31719249cff84282"/>
      <w:footerReference w:type="first" r:id="Rbcf910f447e24d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98e58307a246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DFZ-2015-5044-VIII-NE-EI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222cc948174d22"/>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520bb0ce9144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e4cd76c69248e5" /><Relationship Type="http://schemas.openxmlformats.org/officeDocument/2006/relationships/numbering" Target="/word/numbering.xml" Id="R1ff0c2e5778747c5" /><Relationship Type="http://schemas.openxmlformats.org/officeDocument/2006/relationships/settings" Target="/word/settings.xml" Id="R103fa26cf1e34fca" /><Relationship Type="http://schemas.openxmlformats.org/officeDocument/2006/relationships/image" Target="/word/media/a1b55927-b6c2-4512-bb76-98824eeeb899.png" Id="R9e98e58307a2466d" /><Relationship Type="http://schemas.openxmlformats.org/officeDocument/2006/relationships/image" Target="/word/media/f388f07c-ef60-4edc-ba80-9d06bed6426c.png" Id="Rf9222cc948174d22" /><Relationship Type="http://schemas.openxmlformats.org/officeDocument/2006/relationships/footer" Target="/word/footer1.xml" Id="R031efdacbe1f407f" /><Relationship Type="http://schemas.openxmlformats.org/officeDocument/2006/relationships/footer" Target="/word/footer2.xml" Id="R31719249cff84282" /><Relationship Type="http://schemas.openxmlformats.org/officeDocument/2006/relationships/footer" Target="/word/footer3.xml" Id="Rbcf910f447e24d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520bb0ce9144f1" /></Relationships>
</file>