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e0b58b2954f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42cac798b9c4818"/>
      <w:footerReference w:type="even" r:id="Rc5d328a524db4af3"/>
      <w:footerReference w:type="first" r:id="R03f7ead329d14e2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3cf2423f6e403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II -CANAL COLIN)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DFZ-2013-1596-VII-NE-EI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87007bdd5ba490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II -CANAL COLIN)”,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II -CANAL COLIN)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KM.9,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3588 de fecha 19-11-2007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25-08-2010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COLIN - SIN DILUCION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262054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6064804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3588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COLIN)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64f97ed35b44ce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2e60c83bae4552" /><Relationship Type="http://schemas.openxmlformats.org/officeDocument/2006/relationships/numbering" Target="/word/numbering.xml" Id="R41189b7b8500477d" /><Relationship Type="http://schemas.openxmlformats.org/officeDocument/2006/relationships/settings" Target="/word/settings.xml" Id="Rdaeb215ae1d94da5" /><Relationship Type="http://schemas.openxmlformats.org/officeDocument/2006/relationships/image" Target="/word/media/95f1729f-20b1-4997-a1ec-4b83c18cbe93.png" Id="R883cf2423f6e4038" /><Relationship Type="http://schemas.openxmlformats.org/officeDocument/2006/relationships/image" Target="/word/media/f5ac8931-52dc-4919-8d63-0c5a23926b25.png" Id="Ra87007bdd5ba490d" /><Relationship Type="http://schemas.openxmlformats.org/officeDocument/2006/relationships/footer" Target="/word/footer1.xml" Id="R142cac798b9c4818" /><Relationship Type="http://schemas.openxmlformats.org/officeDocument/2006/relationships/footer" Target="/word/footer2.xml" Id="Rc5d328a524db4af3" /><Relationship Type="http://schemas.openxmlformats.org/officeDocument/2006/relationships/footer" Target="/word/footer3.xml" Id="R03f7ead329d14e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64f97ed35b44ce7" /></Relationships>
</file>