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83aafb90a41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2afca7140f4250"/>
      <w:footerReference w:type="even" r:id="Rf67a7c016bc64edb"/>
      <w:footerReference w:type="first" r:id="Reea6c752396c4f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4d052e59b24bb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DFZ-2013-1546-V-NE-EI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2ac5afbaea34b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96fa2a0fe8046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dcb02287b423a" /><Relationship Type="http://schemas.openxmlformats.org/officeDocument/2006/relationships/numbering" Target="/word/numbering.xml" Id="R02d9e9216b7d4835" /><Relationship Type="http://schemas.openxmlformats.org/officeDocument/2006/relationships/settings" Target="/word/settings.xml" Id="R668d57be02684f51" /><Relationship Type="http://schemas.openxmlformats.org/officeDocument/2006/relationships/image" Target="/word/media/d8b14e47-df11-41a7-a352-cf160f787404.png" Id="R934d052e59b24bbf" /><Relationship Type="http://schemas.openxmlformats.org/officeDocument/2006/relationships/image" Target="/word/media/371e9f64-a297-4432-8a13-15fc297aba18.png" Id="R92ac5afbaea34bba" /><Relationship Type="http://schemas.openxmlformats.org/officeDocument/2006/relationships/footer" Target="/word/footer1.xml" Id="Rfe2afca7140f4250" /><Relationship Type="http://schemas.openxmlformats.org/officeDocument/2006/relationships/footer" Target="/word/footer2.xml" Id="Rf67a7c016bc64edb" /><Relationship Type="http://schemas.openxmlformats.org/officeDocument/2006/relationships/footer" Target="/word/footer3.xml" Id="Reea6c752396c4f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6fa2a0fe80468f" /></Relationships>
</file>