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6631138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dd25aba56741e8"/>
      <w:footerReference w:type="even" r:id="R0e3f2328d9424b82"/>
      <w:footerReference w:type="first" r:id="R6ec2f9b2ea894c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bc44a0da9142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DFZ-2013-1725-X-NE-EI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0ddf55bfc6044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ef9e5749248411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5f86201ce4617" /><Relationship Type="http://schemas.openxmlformats.org/officeDocument/2006/relationships/numbering" Target="/word/numbering.xml" Id="R863a315add644b80" /><Relationship Type="http://schemas.openxmlformats.org/officeDocument/2006/relationships/settings" Target="/word/settings.xml" Id="R0a1896333dcb4b90" /><Relationship Type="http://schemas.openxmlformats.org/officeDocument/2006/relationships/image" Target="/word/media/ba5d2f4b-1f4b-4f1e-a649-27f8d0b6f5cb.png" Id="R97bc44a0da9142dd" /><Relationship Type="http://schemas.openxmlformats.org/officeDocument/2006/relationships/image" Target="/word/media/31f6c115-3edf-4085-b8eb-0858a84e12d0.png" Id="Rd0ddf55bfc604459" /><Relationship Type="http://schemas.openxmlformats.org/officeDocument/2006/relationships/footer" Target="/word/footer1.xml" Id="R22dd25aba56741e8" /><Relationship Type="http://schemas.openxmlformats.org/officeDocument/2006/relationships/footer" Target="/word/footer2.xml" Id="R0e3f2328d9424b82" /><Relationship Type="http://schemas.openxmlformats.org/officeDocument/2006/relationships/footer" Target="/word/footer3.xml" Id="R6ec2f9b2ea894c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ef9e57492484117" /></Relationships>
</file>