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f64b335b1844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47d71cf9114025"/>
      <w:footerReference w:type="even" r:id="Rdfcb9359cfd3469f"/>
      <w:footerReference w:type="first" r:id="Rb94a6354397649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9802610dac40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DFZ-2013-1796-V-NE-EI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5235569311432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VULNERABILIDAD BAJA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5c33f8564145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fa8de461db4e04" /><Relationship Type="http://schemas.openxmlformats.org/officeDocument/2006/relationships/numbering" Target="/word/numbering.xml" Id="Rdb35b948ccc44211" /><Relationship Type="http://schemas.openxmlformats.org/officeDocument/2006/relationships/settings" Target="/word/settings.xml" Id="R874732c398d0403d" /><Relationship Type="http://schemas.openxmlformats.org/officeDocument/2006/relationships/image" Target="/word/media/ebce6a6e-3255-4f3d-8f52-9fb7e963c479.png" Id="R909802610dac4086" /><Relationship Type="http://schemas.openxmlformats.org/officeDocument/2006/relationships/image" Target="/word/media/147e2a21-4c26-43e4-859a-d86f231af2da.png" Id="R9652355693114322" /><Relationship Type="http://schemas.openxmlformats.org/officeDocument/2006/relationships/footer" Target="/word/footer1.xml" Id="Rfc47d71cf9114025" /><Relationship Type="http://schemas.openxmlformats.org/officeDocument/2006/relationships/footer" Target="/word/footer2.xml" Id="Rdfcb9359cfd3469f" /><Relationship Type="http://schemas.openxmlformats.org/officeDocument/2006/relationships/footer" Target="/word/footer3.xml" Id="Rb94a6354397649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5c33f8564145a8" /></Relationships>
</file>