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ee1f9c6482f48a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8ebfe501c154951"/>
      <w:footerReference w:type="even" r:id="R9c067a8dd6394ce8"/>
      <w:footerReference w:type="first" r:id="R9851d545298b4b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f87f652b094e2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DFZ-2015-5130-VI-NE-EI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a18dd9708d4280"/>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e24a551ee3c4e2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1563a4ed044928" /><Relationship Type="http://schemas.openxmlformats.org/officeDocument/2006/relationships/numbering" Target="/word/numbering.xml" Id="Rb7e7e3648bf34c66" /><Relationship Type="http://schemas.openxmlformats.org/officeDocument/2006/relationships/settings" Target="/word/settings.xml" Id="R22819bcc85054d8c" /><Relationship Type="http://schemas.openxmlformats.org/officeDocument/2006/relationships/image" Target="/word/media/3bda3414-877f-4ba1-86c8-338c22e9ec54.png" Id="Rcdf87f652b094e28" /><Relationship Type="http://schemas.openxmlformats.org/officeDocument/2006/relationships/image" Target="/word/media/a520ced8-c128-4a42-927e-27032b4c1692.png" Id="R74a18dd9708d4280" /><Relationship Type="http://schemas.openxmlformats.org/officeDocument/2006/relationships/footer" Target="/word/footer1.xml" Id="R18ebfe501c154951" /><Relationship Type="http://schemas.openxmlformats.org/officeDocument/2006/relationships/footer" Target="/word/footer2.xml" Id="R9c067a8dd6394ce8" /><Relationship Type="http://schemas.openxmlformats.org/officeDocument/2006/relationships/footer" Target="/word/footer3.xml" Id="R9851d545298b4b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24a551ee3c4e2b" /></Relationships>
</file>