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e0e57f581442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275657dac84bbb"/>
      <w:footerReference w:type="even" r:id="Rab89bf67a52b4a28"/>
      <w:footerReference w:type="first" r:id="Ra477a117faa845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cd4fb4ea0f54ab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DFZ-2015-4893-V-NE-EI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b61de378614c9d"/>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(CANAL CABRERANO);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(CANAL CABRERANO)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97a6080cdd64d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3e9e8087bdb45c2" /><Relationship Type="http://schemas.openxmlformats.org/officeDocument/2006/relationships/numbering" Target="/word/numbering.xml" Id="Rc266aafc19d74a2d" /><Relationship Type="http://schemas.openxmlformats.org/officeDocument/2006/relationships/settings" Target="/word/settings.xml" Id="R71df42f414a44dd8" /><Relationship Type="http://schemas.openxmlformats.org/officeDocument/2006/relationships/image" Target="/word/media/aca9c946-17e7-4ed3-b806-fabb62d1c201.png" Id="R5cd4fb4ea0f54ab8" /><Relationship Type="http://schemas.openxmlformats.org/officeDocument/2006/relationships/image" Target="/word/media/13786c89-ab74-4787-a237-e256fc140038.png" Id="Rd3b61de378614c9d" /><Relationship Type="http://schemas.openxmlformats.org/officeDocument/2006/relationships/footer" Target="/word/footer1.xml" Id="R13275657dac84bbb" /><Relationship Type="http://schemas.openxmlformats.org/officeDocument/2006/relationships/footer" Target="/word/footer2.xml" Id="Rab89bf67a52b4a28" /><Relationship Type="http://schemas.openxmlformats.org/officeDocument/2006/relationships/footer" Target="/word/footer3.xml" Id="Ra477a117faa845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97a6080cdd64d30" /></Relationships>
</file>