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c15eb3e9ac42c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85cf65f35e941fd"/>
      <w:footerReference w:type="even" r:id="R3611a6b0008e4b12"/>
      <w:footerReference w:type="first" r:id="R407c258e0e3a4ac0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abc397060d499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COMPANIA ELECTRICA TARAPACA S 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DFZ-2016-3434-I-NE-EI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69a442f063d45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24-11-2016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“COMPANIA ELECTRICA TARAPACA S A.”,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COMPANIA ELECTRICA TARAPACA S 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96770940-9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COMPANIA ELECTRICA TARAPACA S 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PATACHE, RUTA A-1 | KM 344,41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 REGIÓN DE TARAPACÁ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IQUIQUE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IQUIQUE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FAF@ENDESA.CL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DIRECTEMAR N° 970 de fecha 29-07-2009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CALETA PATACHE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E4010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970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29-07-2009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CELTA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CELTA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dd756c7e9c74c45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6a29205f8a64f81" /><Relationship Type="http://schemas.openxmlformats.org/officeDocument/2006/relationships/numbering" Target="/word/numbering.xml" Id="R9ada072f398944b4" /><Relationship Type="http://schemas.openxmlformats.org/officeDocument/2006/relationships/settings" Target="/word/settings.xml" Id="Rbb77e2d6efc6413d" /><Relationship Type="http://schemas.openxmlformats.org/officeDocument/2006/relationships/image" Target="/word/media/61a602d5-e194-4763-9ae2-b769cf23808e.png" Id="Rbbabc397060d4999" /><Relationship Type="http://schemas.openxmlformats.org/officeDocument/2006/relationships/image" Target="/word/media/199854f8-68e4-434c-9c30-f36816e525a3.png" Id="R669a442f063d45d9" /><Relationship Type="http://schemas.openxmlformats.org/officeDocument/2006/relationships/footer" Target="/word/footer1.xml" Id="R185cf65f35e941fd" /><Relationship Type="http://schemas.openxmlformats.org/officeDocument/2006/relationships/footer" Target="/word/footer2.xml" Id="R3611a6b0008e4b12" /><Relationship Type="http://schemas.openxmlformats.org/officeDocument/2006/relationships/footer" Target="/word/footer3.xml" Id="R407c258e0e3a4ac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dd756c7e9c74c45" /></Relationships>
</file>