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48865f20e45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3a5036736f4273"/>
      <w:footerReference w:type="even" r:id="R21d4c68f98194e6d"/>
      <w:footerReference w:type="first" r:id="R96f8919e7d7b4a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dfc5073b4449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DFZ-2015-4841-VIII-NE-EI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bb70454e9a44ef"/>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4b105b93df649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7d4d206d6d47f4" /><Relationship Type="http://schemas.openxmlformats.org/officeDocument/2006/relationships/numbering" Target="/word/numbering.xml" Id="Rd4c41c67f0e741ae" /><Relationship Type="http://schemas.openxmlformats.org/officeDocument/2006/relationships/settings" Target="/word/settings.xml" Id="R74c3aa2dfa9040b5" /><Relationship Type="http://schemas.openxmlformats.org/officeDocument/2006/relationships/image" Target="/word/media/c19216f8-2473-4055-a273-26ab99b392c0.png" Id="R37dfc5073b4449f9" /><Relationship Type="http://schemas.openxmlformats.org/officeDocument/2006/relationships/image" Target="/word/media/bc6a4e92-b4ef-4cd6-83e6-36c35152f035.png" Id="Reabb70454e9a44ef" /><Relationship Type="http://schemas.openxmlformats.org/officeDocument/2006/relationships/footer" Target="/word/footer1.xml" Id="R7b3a5036736f4273" /><Relationship Type="http://schemas.openxmlformats.org/officeDocument/2006/relationships/footer" Target="/word/footer2.xml" Id="R21d4c68f98194e6d" /><Relationship Type="http://schemas.openxmlformats.org/officeDocument/2006/relationships/footer" Target="/word/footer3.xml" Id="R96f8919e7d7b4a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b105b93df649e5" /></Relationships>
</file>