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f7983a1e95472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974f8b94ab543c8"/>
      <w:footerReference w:type="even" r:id="Rde0a75e4d5334e16"/>
      <w:footerReference w:type="first" r:id="R8da724e5963f4c5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5fff5b6b8c447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FORESTAL LAS ASTAS S.A. (PLANTEL MONTE VERDE BAJO)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DFZ-2015-5180-VIII-NE-EI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bbd9806beb64e2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FORESTAL LAS ASTAS S.A. (PLANTEL MONTE VERDE BAJO)”, en el marco de la norma de emisión DS.90/00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FORESTAL LAS ASTAS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76667500-K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FORESTAL LAS ASTAS S.A. (PLANTEL MONTE VERDE BAJO)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PUENTE LOS TRONCOS, HUEPIL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TUCAPEL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BLINFATI@MONTE-VERDE.CL; CCASTILLO@MONTEVERDE.CL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3184 de fecha 27-08-2009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(HUEPIL)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3184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27-08-2009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AFL.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AFL.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07aaa7294ef40b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435fcf9c7840b3" /><Relationship Type="http://schemas.openxmlformats.org/officeDocument/2006/relationships/numbering" Target="/word/numbering.xml" Id="R34171e9b59e14496" /><Relationship Type="http://schemas.openxmlformats.org/officeDocument/2006/relationships/settings" Target="/word/settings.xml" Id="Rde21541e4f344be1" /><Relationship Type="http://schemas.openxmlformats.org/officeDocument/2006/relationships/image" Target="/word/media/296e3802-10fb-45aa-bb70-e3921e7477a1.png" Id="Rc35fff5b6b8c4471" /><Relationship Type="http://schemas.openxmlformats.org/officeDocument/2006/relationships/image" Target="/word/media/bb2f1b7e-83ba-4dcb-b592-85870530ae97.png" Id="R9bbd9806beb64e2e" /><Relationship Type="http://schemas.openxmlformats.org/officeDocument/2006/relationships/footer" Target="/word/footer1.xml" Id="Ra974f8b94ab543c8" /><Relationship Type="http://schemas.openxmlformats.org/officeDocument/2006/relationships/footer" Target="/word/footer2.xml" Id="Rde0a75e4d5334e16" /><Relationship Type="http://schemas.openxmlformats.org/officeDocument/2006/relationships/footer" Target="/word/footer3.xml" Id="R8da724e5963f4c5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07aaa7294ef40b9" /></Relationships>
</file>