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8871c8f2e42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3ea49f45f42c0"/>
      <w:footerReference w:type="even" r:id="Rf3e851453e6e4843"/>
      <w:footerReference w:type="first" r:id="R6f07d3b425684f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435e270b1348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DFZ-2015-5248-VI-NE-EI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bfb8d714f54c4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14b128523f49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d31d4b860f4d04" /><Relationship Type="http://schemas.openxmlformats.org/officeDocument/2006/relationships/numbering" Target="/word/numbering.xml" Id="R75fbe49cc36d4384" /><Relationship Type="http://schemas.openxmlformats.org/officeDocument/2006/relationships/settings" Target="/word/settings.xml" Id="R7197923f3d974998" /><Relationship Type="http://schemas.openxmlformats.org/officeDocument/2006/relationships/image" Target="/word/media/2c5fb14d-bfcd-4651-8c42-0f4fcdebe703.png" Id="R68435e270b1348d2" /><Relationship Type="http://schemas.openxmlformats.org/officeDocument/2006/relationships/image" Target="/word/media/059b58f0-6f42-4263-9f00-df915000fcc8.png" Id="R98bfb8d714f54c4e" /><Relationship Type="http://schemas.openxmlformats.org/officeDocument/2006/relationships/footer" Target="/word/footer1.xml" Id="R1733ea49f45f42c0" /><Relationship Type="http://schemas.openxmlformats.org/officeDocument/2006/relationships/footer" Target="/word/footer2.xml" Id="Rf3e851453e6e4843" /><Relationship Type="http://schemas.openxmlformats.org/officeDocument/2006/relationships/footer" Target="/word/footer3.xml" Id="R6f07d3b425684f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14b128523f497f" /></Relationships>
</file>