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69f5f0d2d46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f04f230548146fb"/>
      <w:footerReference w:type="even" r:id="R8c8d6cd0388a4ac8"/>
      <w:footerReference w:type="first" r:id="Re296681cd5a5494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5bcf7860bf4f2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DFZ-2015-5007-III-NE-EI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748eab247b46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72fbcaa22b240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9ec7f2ebc8437b" /><Relationship Type="http://schemas.openxmlformats.org/officeDocument/2006/relationships/numbering" Target="/word/numbering.xml" Id="R5e8327227a714744" /><Relationship Type="http://schemas.openxmlformats.org/officeDocument/2006/relationships/settings" Target="/word/settings.xml" Id="Rf2ef847286eb43c6" /><Relationship Type="http://schemas.openxmlformats.org/officeDocument/2006/relationships/image" Target="/word/media/5c3fd475-1805-4d3b-827e-ea6a6a98bc1d.png" Id="R955bcf7860bf4f22" /><Relationship Type="http://schemas.openxmlformats.org/officeDocument/2006/relationships/image" Target="/word/media/24d61158-5116-4867-9e9d-57b614b1c940.png" Id="Red748eab247b46cb" /><Relationship Type="http://schemas.openxmlformats.org/officeDocument/2006/relationships/footer" Target="/word/footer1.xml" Id="R9f04f230548146fb" /><Relationship Type="http://schemas.openxmlformats.org/officeDocument/2006/relationships/footer" Target="/word/footer2.xml" Id="R8c8d6cd0388a4ac8" /><Relationship Type="http://schemas.openxmlformats.org/officeDocument/2006/relationships/footer" Target="/word/footer3.xml" Id="Re296681cd5a549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2fbcaa22b240a2" /></Relationships>
</file>