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24c7df99e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8c2031b732d4095"/>
      <w:footerReference w:type="even" r:id="R6a99e5c5e50746fa"/>
      <w:footerReference w:type="first" r:id="Ra265dc433053485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9e00b7ad02c446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ARIZTIA LTDA. (CAMINO A HUECHUN)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DFZ-2015-5268-XIII-NE-EI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b7571723bc6465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ARIZTIA LTDA. (CAMINO A HUECHUN)”, en el marco de la norma de emisión DS.90/00 para el reporte del período correspondiente a ABRIL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ARIZTIA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82557000-4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ARIZTIA LTDA. (CAMINO A HUECHUN)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HUECHUN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SMOGGIA@ARIZTIA.COM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3089 de fecha 30-08-2006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3089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2b4313a472947c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68f8e189e45b7" /><Relationship Type="http://schemas.openxmlformats.org/officeDocument/2006/relationships/numbering" Target="/word/numbering.xml" Id="R69e080258bf94c7b" /><Relationship Type="http://schemas.openxmlformats.org/officeDocument/2006/relationships/settings" Target="/word/settings.xml" Id="R01de290c248745da" /><Relationship Type="http://schemas.openxmlformats.org/officeDocument/2006/relationships/image" Target="/word/media/08556a87-58bd-4933-92ce-27de1828e41e.png" Id="R49e00b7ad02c446a" /><Relationship Type="http://schemas.openxmlformats.org/officeDocument/2006/relationships/image" Target="/word/media/9ac6a1a1-4afa-4817-b36b-d58e5a254cea.png" Id="R4b7571723bc64652" /><Relationship Type="http://schemas.openxmlformats.org/officeDocument/2006/relationships/footer" Target="/word/footer1.xml" Id="Rf8c2031b732d4095" /><Relationship Type="http://schemas.openxmlformats.org/officeDocument/2006/relationships/footer" Target="/word/footer2.xml" Id="R6a99e5c5e50746fa" /><Relationship Type="http://schemas.openxmlformats.org/officeDocument/2006/relationships/footer" Target="/word/footer3.xml" Id="Ra265dc433053485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2b4313a472947c3" /></Relationships>
</file>