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90ebd167f48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9a1b0bd21614a17"/>
      <w:footerReference w:type="even" r:id="R9feb1ff21dd14c85"/>
      <w:footerReference w:type="first" r:id="Re7287a51ce634f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46943a6c2e4c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DFZ-2015-4595-VIII-NE-EI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3ed1585b24e43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f3dd29339d548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9146dfcfd42bd" /><Relationship Type="http://schemas.openxmlformats.org/officeDocument/2006/relationships/numbering" Target="/word/numbering.xml" Id="R698a1ab2b4ce408d" /><Relationship Type="http://schemas.openxmlformats.org/officeDocument/2006/relationships/settings" Target="/word/settings.xml" Id="Re019b24802d94a9d" /><Relationship Type="http://schemas.openxmlformats.org/officeDocument/2006/relationships/image" Target="/word/media/550ff30a-bf9c-4af0-a79b-bfbf7759e679.png" Id="R5f46943a6c2e4cf6" /><Relationship Type="http://schemas.openxmlformats.org/officeDocument/2006/relationships/image" Target="/word/media/e14235f1-c4f5-4ced-9cdd-741257cd5f10.png" Id="Rd3ed1585b24e436b" /><Relationship Type="http://schemas.openxmlformats.org/officeDocument/2006/relationships/footer" Target="/word/footer1.xml" Id="R69a1b0bd21614a17" /><Relationship Type="http://schemas.openxmlformats.org/officeDocument/2006/relationships/footer" Target="/word/footer2.xml" Id="R9feb1ff21dd14c85" /><Relationship Type="http://schemas.openxmlformats.org/officeDocument/2006/relationships/footer" Target="/word/footer3.xml" Id="Re7287a51ce634f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f3dd29339d548f3" /></Relationships>
</file>