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261dd65bf245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79d30b52e142f9"/>
      <w:footerReference w:type="even" r:id="Rf30c1d7b3b1b4b3d"/>
      <w:footerReference w:type="first" r:id="R92f22aa600c242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2e3e9f638f45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DFZ-2017-1344-VIII-NE-EI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2718c8b8ae427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aebd1ff49343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e44d2a16564593" /><Relationship Type="http://schemas.openxmlformats.org/officeDocument/2006/relationships/numbering" Target="/word/numbering.xml" Id="Rb528e5bae3aa4b09" /><Relationship Type="http://schemas.openxmlformats.org/officeDocument/2006/relationships/settings" Target="/word/settings.xml" Id="R5529d063b5f74249" /><Relationship Type="http://schemas.openxmlformats.org/officeDocument/2006/relationships/image" Target="/word/media/703ccd1f-f9e7-4617-b391-f81671f0f56b.png" Id="Ra32e3e9f638f45b6" /><Relationship Type="http://schemas.openxmlformats.org/officeDocument/2006/relationships/image" Target="/word/media/c1472ce0-4510-4c1f-ae55-cba500701cd9.png" Id="R002718c8b8ae4274" /><Relationship Type="http://schemas.openxmlformats.org/officeDocument/2006/relationships/footer" Target="/word/footer1.xml" Id="R4879d30b52e142f9" /><Relationship Type="http://schemas.openxmlformats.org/officeDocument/2006/relationships/footer" Target="/word/footer2.xml" Id="Rf30c1d7b3b1b4b3d" /><Relationship Type="http://schemas.openxmlformats.org/officeDocument/2006/relationships/footer" Target="/word/footer3.xml" Id="R92f22aa600c242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aebd1ff49343ab" /></Relationships>
</file>