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f8374a45d24f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63be1b5e744300"/>
      <w:footerReference w:type="even" r:id="R1248f509dc524b85"/>
      <w:footerReference w:type="first" r:id="Rb360c375cb5d48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4f952bf2d04b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DFZ-2017-2673-IX-NE-EI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49fbd5b4b4cb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e02740b6264b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d10e321019473b" /><Relationship Type="http://schemas.openxmlformats.org/officeDocument/2006/relationships/numbering" Target="/word/numbering.xml" Id="R3f6d91a75cc64043" /><Relationship Type="http://schemas.openxmlformats.org/officeDocument/2006/relationships/settings" Target="/word/settings.xml" Id="Rda629e9f78f0433a" /><Relationship Type="http://schemas.openxmlformats.org/officeDocument/2006/relationships/image" Target="/word/media/10d10eee-0b7c-4d18-ba95-afc4b4825132.png" Id="R994f952bf2d04b38" /><Relationship Type="http://schemas.openxmlformats.org/officeDocument/2006/relationships/image" Target="/word/media/4d8df20b-192b-4067-bbea-c79b9fecb482.png" Id="R8aa49fbd5b4b4cb3" /><Relationship Type="http://schemas.openxmlformats.org/officeDocument/2006/relationships/footer" Target="/word/footer1.xml" Id="R9163be1b5e744300" /><Relationship Type="http://schemas.openxmlformats.org/officeDocument/2006/relationships/footer" Target="/word/footer2.xml" Id="R1248f509dc524b85" /><Relationship Type="http://schemas.openxmlformats.org/officeDocument/2006/relationships/footer" Target="/word/footer3.xml" Id="Rb360c375cb5d48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e02740b6264b9e" /></Relationships>
</file>