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290c9e540f49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3309865b814b27"/>
      <w:footerReference w:type="even" r:id="R00e254c63ee64492"/>
      <w:footerReference w:type="first" r:id="R608126d657df4c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a6d53e487e4f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DFZ-2017-2480-XIII-NE-EI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29af691f9743a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65105372c147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97c396344647f3" /><Relationship Type="http://schemas.openxmlformats.org/officeDocument/2006/relationships/numbering" Target="/word/numbering.xml" Id="Rc63825d66258460a" /><Relationship Type="http://schemas.openxmlformats.org/officeDocument/2006/relationships/settings" Target="/word/settings.xml" Id="R44973dee61524048" /><Relationship Type="http://schemas.openxmlformats.org/officeDocument/2006/relationships/image" Target="/word/media/b2b669c1-58f2-4d37-84d5-2a6382f80c1b.png" Id="R73a6d53e487e4f68" /><Relationship Type="http://schemas.openxmlformats.org/officeDocument/2006/relationships/image" Target="/word/media/fa028728-4395-4cfd-a7b0-c10222a5ef4b.png" Id="Rd229af691f9743a4" /><Relationship Type="http://schemas.openxmlformats.org/officeDocument/2006/relationships/footer" Target="/word/footer1.xml" Id="R5d3309865b814b27" /><Relationship Type="http://schemas.openxmlformats.org/officeDocument/2006/relationships/footer" Target="/word/footer2.xml" Id="R00e254c63ee64492" /><Relationship Type="http://schemas.openxmlformats.org/officeDocument/2006/relationships/footer" Target="/word/footer3.xml" Id="R608126d657df4c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65105372c147c6" /></Relationships>
</file>