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cd565a2ab134cb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6df859851fc490d"/>
      <w:footerReference w:type="even" r:id="Rd07131ba0b5749ef"/>
      <w:footerReference w:type="first" r:id="R9ac67f7584bb452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d4ca6ce9b0848d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COLBUN S.A. (CENTRAL TERMOELECTRICA LOS PINOS)</w:t>
      </w:r>
    </w:p>
    <w:p>
      <w:pPr>
        <w:jc w:val="center"/>
      </w:pPr>
      <w:r>
        <w:rPr>
          <w:sz w:val="32"/>
          <w:szCs w:val="32"/>
          <w:b/>
        </w:rPr>
        <w:br/>
      </w:r>
      <w:r>
        <w:rPr>
          <w:sz w:val="32"/>
          <w:szCs w:val="32"/>
          <w:b/>
        </w:rPr>
        <w:t>DFZ-2017-1096-VIII-NE-EI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a787aba813a4863"/>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“COLBUN S.A. (CENTRAL TERMOELECTRICA LOS PINOS)”, en el marco de la norma de emisión DS.90/00 para el reporte del período correspondiente a AGOSTO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COLBUN S.A</w:t>
            </w:r>
          </w:p>
        </w:tc>
        <w:tc>
          <w:tcPr>
            <w:tcW w:w="2310" w:type="pct"/>
            <w:gridSpan w:val="2"/>
          </w:tcPr>
          <w:p>
            <w:pPr/>
            <w:r>
              <w:rPr>
                <w:b/>
              </w:rPr>
              <w:t>RUT o RUN:</w:t>
            </w:r>
            <w:r>
              <w:br/>
            </w:r>
            <w:r>
              <w:t>96505760-9</w:t>
            </w:r>
          </w:p>
        </w:tc>
      </w:tr>
      <w:tr>
        <w:tc>
          <w:tcPr>
            <w:tcW w:w="2310" w:type="pct"/>
            <w:gridSpan w:val="4"/>
          </w:tcPr>
          <w:p>
            <w:pPr/>
            <w:r>
              <w:rPr>
                <w:b/>
              </w:rPr>
              <w:t>Identificación de la actividad, proyecto o fuente fiscalizada:</w:t>
            </w:r>
            <w:r>
              <w:br/>
            </w:r>
            <w:r>
              <w:t>COLBUN S.A. (CENTRAL TERMOELECTRICA LOS PINOS)</w:t>
            </w:r>
          </w:p>
        </w:tc>
      </w:tr>
      <w:tr>
        <w:tc>
          <w:tcPr>
            <w:tcW w:w="15000" w:type="dxa"/>
          </w:tcPr>
          <w:p>
            <w:pPr/>
            <w:r>
              <w:rPr>
                <w:b/>
              </w:rPr>
              <w:t>Dirección:</w:t>
            </w:r>
            <w:r>
              <w:br/>
            </w:r>
            <w:r>
              <w:t>RESERVA CORA, PARCELACION COLONIA MONTE AGUILA, NUMERO 55, 56, 61 Y 62, SECTOR CHARRUA.</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CABRERO</w:t>
            </w:r>
          </w:p>
        </w:tc>
      </w:tr>
      <w:tr>
        <w:tc>
          <w:tcPr>
            <w:tcW w:w="2310" w:type="pct"/>
            <w:gridSpan w:val="2"/>
          </w:tcPr>
          <w:p>
            <w:pPr/>
            <w:r>
              <w:rPr>
                <w:b/>
              </w:rPr>
              <w:t>Correo electrónico:</w:t>
            </w:r>
            <w:r>
              <w:br/>
            </w:r>
            <w:r>
              <w:t>SALTAMIRANO@COLBUN.CL; CJILBERTO@COLBUN.CL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5609 de fecha 17-12-2012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DERRAMES)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CANAL DE DERRAME</w:t>
            </w:r>
          </w:p>
        </w:tc>
        <w:tc>
          <w:tcPr>
            <w:tcW w:w="2310" w:type="auto"/>
          </w:tcPr>
          <w:p>
            <w:pPr/>
            <w:r>
              <w:rPr>
                <w:sz w:val="18"/>
                <w:szCs w:val="18"/>
              </w:rPr>
              <w:t>41011</w:t>
            </w:r>
          </w:p>
        </w:tc>
        <w:tc>
          <w:tcPr>
            <w:tcW w:w="2310" w:type="auto"/>
          </w:tcPr>
          <w:p>
            <w:pPr/>
            <w:r>
              <w:rPr>
                <w:sz w:val="18"/>
                <w:szCs w:val="18"/>
              </w:rPr>
              <w:t>5609</w:t>
            </w:r>
          </w:p>
        </w:tc>
        <w:tc>
          <w:tcPr>
            <w:tcW w:w="2310" w:type="auto"/>
          </w:tcPr>
          <w:p>
            <w:pPr/>
            <w:r>
              <w:rPr>
                <w:sz w:val="18"/>
                <w:szCs w:val="18"/>
              </w:rPr>
              <w:t>17-12-2012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DERRAMES)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AGOSTO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DERRAMES)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289d96f8105453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d7dff09bc5042ac" /><Relationship Type="http://schemas.openxmlformats.org/officeDocument/2006/relationships/numbering" Target="/word/numbering.xml" Id="R4241efef56564e6f" /><Relationship Type="http://schemas.openxmlformats.org/officeDocument/2006/relationships/settings" Target="/word/settings.xml" Id="Rd04c6c53d34f43fd" /><Relationship Type="http://schemas.openxmlformats.org/officeDocument/2006/relationships/image" Target="/word/media/fd087a48-e03b-4ea4-b39c-9796467bd1a7.png" Id="R2d4ca6ce9b0848dc" /><Relationship Type="http://schemas.openxmlformats.org/officeDocument/2006/relationships/image" Target="/word/media/01445d90-9a76-415f-b285-87236525cfa8.png" Id="Rca787aba813a4863" /><Relationship Type="http://schemas.openxmlformats.org/officeDocument/2006/relationships/footer" Target="/word/footer1.xml" Id="Rb6df859851fc490d" /><Relationship Type="http://schemas.openxmlformats.org/officeDocument/2006/relationships/footer" Target="/word/footer2.xml" Id="Rd07131ba0b5749ef" /><Relationship Type="http://schemas.openxmlformats.org/officeDocument/2006/relationships/footer" Target="/word/footer3.xml" Id="R9ac67f7584bb452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289d96f81054539" /></Relationships>
</file>