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ef5d6ddc944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ec9267b7a4a4da6"/>
      <w:footerReference w:type="even" r:id="R14eecb9aecd54bc6"/>
      <w:footerReference w:type="first" r:id="R3fd4c751b7374d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00f08dacaf4f5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DFZ-2017-821-IX-NE-EI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24df03664504b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1e7efe496a49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cee53d5fd4d11" /><Relationship Type="http://schemas.openxmlformats.org/officeDocument/2006/relationships/numbering" Target="/word/numbering.xml" Id="R672843b1a15e406e" /><Relationship Type="http://schemas.openxmlformats.org/officeDocument/2006/relationships/settings" Target="/word/settings.xml" Id="Rb167027e79974b57" /><Relationship Type="http://schemas.openxmlformats.org/officeDocument/2006/relationships/image" Target="/word/media/efc6dd8f-4f16-4937-a671-60556fde7177.png" Id="R2500f08dacaf4f5e" /><Relationship Type="http://schemas.openxmlformats.org/officeDocument/2006/relationships/image" Target="/word/media/9d6d5ffa-091f-4789-b177-d0f4d2bbb33d.png" Id="Rb24df03664504b39" /><Relationship Type="http://schemas.openxmlformats.org/officeDocument/2006/relationships/footer" Target="/word/footer1.xml" Id="Rbec9267b7a4a4da6" /><Relationship Type="http://schemas.openxmlformats.org/officeDocument/2006/relationships/footer" Target="/word/footer2.xml" Id="R14eecb9aecd54bc6" /><Relationship Type="http://schemas.openxmlformats.org/officeDocument/2006/relationships/footer" Target="/word/footer3.xml" Id="R3fd4c751b7374d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1e7efe496a49b8" /></Relationships>
</file>