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779e067d7247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7d6ce2f75e47c6"/>
      <w:footerReference w:type="even" r:id="R8a6f8af58c57472f"/>
      <w:footerReference w:type="first" r:id="R816ebc4d3f3742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d78bd3bfb64e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DFZ-2017-845-XIII-NE-EI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7e56f12b7c4954"/>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AGOSTO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a708aa30cc949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3803b58bb4472c" /><Relationship Type="http://schemas.openxmlformats.org/officeDocument/2006/relationships/numbering" Target="/word/numbering.xml" Id="R3f0b398e448b4130" /><Relationship Type="http://schemas.openxmlformats.org/officeDocument/2006/relationships/settings" Target="/word/settings.xml" Id="R37d5f4b50f6c44f3" /><Relationship Type="http://schemas.openxmlformats.org/officeDocument/2006/relationships/image" Target="/word/media/17f2b6de-7f87-464c-ab70-a84429e22d19.png" Id="R2ad78bd3bfb64eae" /><Relationship Type="http://schemas.openxmlformats.org/officeDocument/2006/relationships/image" Target="/word/media/b3c97b9c-7bf1-443a-b60e-b9b940852adf.png" Id="R537e56f12b7c4954" /><Relationship Type="http://schemas.openxmlformats.org/officeDocument/2006/relationships/footer" Target="/word/footer1.xml" Id="Ra17d6ce2f75e47c6" /><Relationship Type="http://schemas.openxmlformats.org/officeDocument/2006/relationships/footer" Target="/word/footer2.xml" Id="R8a6f8af58c57472f" /><Relationship Type="http://schemas.openxmlformats.org/officeDocument/2006/relationships/footer" Target="/word/footer3.xml" Id="R816ebc4d3f3742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708aa30cc949a0" /></Relationships>
</file>