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ea8c6cae14a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33afab3bbf9443f"/>
      <w:footerReference w:type="even" r:id="Rd5cc47ca82574e26"/>
      <w:footerReference w:type="first" r:id="Rc1e9e252c8824ab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43987cf45f483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DFZ-2017-852-VIII-NE-EI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9801934bcc8432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AGOSTO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AGOSTO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96dcd3b488749d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5cd729ebcb4671" /><Relationship Type="http://schemas.openxmlformats.org/officeDocument/2006/relationships/numbering" Target="/word/numbering.xml" Id="Rbf7e708580c442a6" /><Relationship Type="http://schemas.openxmlformats.org/officeDocument/2006/relationships/settings" Target="/word/settings.xml" Id="R5ee13bbc58924c8f" /><Relationship Type="http://schemas.openxmlformats.org/officeDocument/2006/relationships/image" Target="/word/media/1a9fe4b2-3511-43e8-8e87-663ffac631bc.png" Id="R3643987cf45f4834" /><Relationship Type="http://schemas.openxmlformats.org/officeDocument/2006/relationships/image" Target="/word/media/799a2012-5376-47aa-9a93-bfd50bc29a41.png" Id="R69801934bcc8432d" /><Relationship Type="http://schemas.openxmlformats.org/officeDocument/2006/relationships/footer" Target="/word/footer1.xml" Id="Rb33afab3bbf9443f" /><Relationship Type="http://schemas.openxmlformats.org/officeDocument/2006/relationships/footer" Target="/word/footer2.xml" Id="Rd5cc47ca82574e26" /><Relationship Type="http://schemas.openxmlformats.org/officeDocument/2006/relationships/footer" Target="/word/footer3.xml" Id="Rc1e9e252c8824a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96dcd3b488749d7" /></Relationships>
</file>