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5c4e0f7ef4c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7bbed97f644ba0"/>
      <w:footerReference w:type="even" r:id="R6ac69c07e436412a"/>
      <w:footerReference w:type="first" r:id="Re25c14e2dd3b41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628e9cfa2d3427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DFZ-2017-940-IX-NE-EI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8c937f1f364581"/>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c95f075a094f2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695c85c9d647a6" /><Relationship Type="http://schemas.openxmlformats.org/officeDocument/2006/relationships/numbering" Target="/word/numbering.xml" Id="R97575e8d6ce947d4" /><Relationship Type="http://schemas.openxmlformats.org/officeDocument/2006/relationships/settings" Target="/word/settings.xml" Id="Rf742d8fc6a534305" /><Relationship Type="http://schemas.openxmlformats.org/officeDocument/2006/relationships/image" Target="/word/media/7bec02cb-f5fa-4f39-9627-438de9705329.png" Id="R5628e9cfa2d34276" /><Relationship Type="http://schemas.openxmlformats.org/officeDocument/2006/relationships/image" Target="/word/media/7b5a8c3f-eca1-46b9-beee-a7d7d240723c.png" Id="R5f8c937f1f364581" /><Relationship Type="http://schemas.openxmlformats.org/officeDocument/2006/relationships/footer" Target="/word/footer1.xml" Id="Rbc7bbed97f644ba0" /><Relationship Type="http://schemas.openxmlformats.org/officeDocument/2006/relationships/footer" Target="/word/footer2.xml" Id="R6ac69c07e436412a" /><Relationship Type="http://schemas.openxmlformats.org/officeDocument/2006/relationships/footer" Target="/word/footer3.xml" Id="Re25c14e2dd3b41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c95f075a094f2d" /></Relationships>
</file>