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cd6f922a0c4b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efaf096d9a42e6"/>
      <w:footerReference w:type="even" r:id="Ra9ff52ccf12d4998"/>
      <w:footerReference w:type="first" r:id="R4dc059aa666b4c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bf3a5894ca4a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DFZ-2017-855-V-NE-EI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248ff6ec547c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1e001894edf4c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fa61d7696140d8" /><Relationship Type="http://schemas.openxmlformats.org/officeDocument/2006/relationships/numbering" Target="/word/numbering.xml" Id="R5c3a4596b728453d" /><Relationship Type="http://schemas.openxmlformats.org/officeDocument/2006/relationships/settings" Target="/word/settings.xml" Id="R2c31eeef0249406d" /><Relationship Type="http://schemas.openxmlformats.org/officeDocument/2006/relationships/image" Target="/word/media/699f43f8-0174-4858-a71f-024c136d6cf5.png" Id="R25bf3a5894ca4af7" /><Relationship Type="http://schemas.openxmlformats.org/officeDocument/2006/relationships/image" Target="/word/media/0d532259-105f-47eb-869b-51547daff7f6.png" Id="R48c248ff6ec547c3" /><Relationship Type="http://schemas.openxmlformats.org/officeDocument/2006/relationships/footer" Target="/word/footer1.xml" Id="R85efaf096d9a42e6" /><Relationship Type="http://schemas.openxmlformats.org/officeDocument/2006/relationships/footer" Target="/word/footer2.xml" Id="Ra9ff52ccf12d4998" /><Relationship Type="http://schemas.openxmlformats.org/officeDocument/2006/relationships/footer" Target="/word/footer3.xml" Id="R4dc059aa666b4c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1e001894edf4ce8" /></Relationships>
</file>