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80de07920b4b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aa56d589aa4224"/>
      <w:footerReference w:type="even" r:id="R6386b8e9e6f24bd2"/>
      <w:footerReference w:type="first" r:id="R4308f08412ce4d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dcbce6b40e4d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DFZ-2017-808-VII-NE-EI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42809230f54edb"/>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1 (CANAL SAN RAFAEL);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el siguiente punto de descarga:</w:t>
            </w:r>
            <w:r>
              <w:br/>
            </w:r>
            <w:r>
              <w:t>PUNTO 1 (CANAL SAN RAFAEL)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5f5e9e0245a44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a357c3f39848b6" /><Relationship Type="http://schemas.openxmlformats.org/officeDocument/2006/relationships/numbering" Target="/word/numbering.xml" Id="R14fc49d2d23e4308" /><Relationship Type="http://schemas.openxmlformats.org/officeDocument/2006/relationships/settings" Target="/word/settings.xml" Id="R10b9e6d975cd4aa7" /><Relationship Type="http://schemas.openxmlformats.org/officeDocument/2006/relationships/image" Target="/word/media/b5e216e8-52d5-407e-8ada-fb65fcde1023.png" Id="Rdadcbce6b40e4dc0" /><Relationship Type="http://schemas.openxmlformats.org/officeDocument/2006/relationships/image" Target="/word/media/03e46dee-287c-4cc6-a2ca-3debf6cd8074.png" Id="R9442809230f54edb" /><Relationship Type="http://schemas.openxmlformats.org/officeDocument/2006/relationships/footer" Target="/word/footer1.xml" Id="Re1aa56d589aa4224" /><Relationship Type="http://schemas.openxmlformats.org/officeDocument/2006/relationships/footer" Target="/word/footer2.xml" Id="R6386b8e9e6f24bd2" /><Relationship Type="http://schemas.openxmlformats.org/officeDocument/2006/relationships/footer" Target="/word/footer3.xml" Id="R4308f08412ce4d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f5e9e0245a44ae" /></Relationships>
</file>