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eed40387cc4d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e2733fc86bf4b60"/>
      <w:footerReference w:type="even" r:id="R5a18295caf2b46d5"/>
      <w:footerReference w:type="first" r:id="Rb5e8cfc80cd845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c43d4c59a74c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DFZ-2017-734-IX-NE-EI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fe649714014067"/>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r>
              <w:t>DANIEL.VILCHES@QUIMETAL.CL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db06f6ecb7d401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ae6fc63fb942a0" /><Relationship Type="http://schemas.openxmlformats.org/officeDocument/2006/relationships/numbering" Target="/word/numbering.xml" Id="R2adb127abdce43d6" /><Relationship Type="http://schemas.openxmlformats.org/officeDocument/2006/relationships/settings" Target="/word/settings.xml" Id="R5113ed2bfd4c420b" /><Relationship Type="http://schemas.openxmlformats.org/officeDocument/2006/relationships/image" Target="/word/media/3e747477-0deb-42c8-b18c-8f8d29f6eb63.png" Id="R46c43d4c59a74ce1" /><Relationship Type="http://schemas.openxmlformats.org/officeDocument/2006/relationships/image" Target="/word/media/27d7e681-4027-4174-ba62-d9626821b451.png" Id="R51fe649714014067" /><Relationship Type="http://schemas.openxmlformats.org/officeDocument/2006/relationships/footer" Target="/word/footer1.xml" Id="Rae2733fc86bf4b60" /><Relationship Type="http://schemas.openxmlformats.org/officeDocument/2006/relationships/footer" Target="/word/footer2.xml" Id="R5a18295caf2b46d5" /><Relationship Type="http://schemas.openxmlformats.org/officeDocument/2006/relationships/footer" Target="/word/footer3.xml" Id="Rb5e8cfc80cd845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b06f6ecb7d4010" /></Relationships>
</file>