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cf61a8a2a54a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61cb13d7ae4cf5"/>
      <w:footerReference w:type="even" r:id="R603ce9e2ae294139"/>
      <w:footerReference w:type="first" r:id="Rda923c469c684b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795f1b70b04d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DFZ-2017-819-IX-NE-EI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7b0f486cfc46c8"/>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237</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3ebf4c3f3ba42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a9b8ec7fe94125" /><Relationship Type="http://schemas.openxmlformats.org/officeDocument/2006/relationships/numbering" Target="/word/numbering.xml" Id="R181364861bb04d1a" /><Relationship Type="http://schemas.openxmlformats.org/officeDocument/2006/relationships/settings" Target="/word/settings.xml" Id="Rc4910da434714c26" /><Relationship Type="http://schemas.openxmlformats.org/officeDocument/2006/relationships/image" Target="/word/media/04bcd9f9-ab10-48e7-8cd1-ae626558d91d.png" Id="Rca795f1b70b04dbd" /><Relationship Type="http://schemas.openxmlformats.org/officeDocument/2006/relationships/image" Target="/word/media/f28b02e5-782b-4a3d-afba-db74dfbb0449.png" Id="R427b0f486cfc46c8" /><Relationship Type="http://schemas.openxmlformats.org/officeDocument/2006/relationships/footer" Target="/word/footer1.xml" Id="R0c61cb13d7ae4cf5" /><Relationship Type="http://schemas.openxmlformats.org/officeDocument/2006/relationships/footer" Target="/word/footer2.xml" Id="R603ce9e2ae294139" /><Relationship Type="http://schemas.openxmlformats.org/officeDocument/2006/relationships/footer" Target="/word/footer3.xml" Id="Rda923c469c684b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ebf4c3f3ba422e" /></Relationships>
</file>