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c2d606ddef499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3c3082fa5ec460f"/>
      <w:footerReference w:type="even" r:id="R7545e078b3584a93"/>
      <w:footerReference w:type="first" r:id="R76d1f21e5651473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f10e343667e4de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LECHERA QUILLAYES DE PETEROA LTDA. (VICTORIA)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DFZ-2017-1114-IX-NE-EI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91638b1fe85466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LECHERA QUILLAYES DE PETEROA LTDA. (VICTORIA)”, en el marco de la norma de emisión DS.90/00 para el reporte del período correspondiente a AGOSTO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AGRICOLA Y LECHERA QUILLAYES DE PETEROA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89444500-9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LECHERA QUILLAYES DE PETEROA LTDA. (VICTORIA)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 MARTIN 1208, VICTORIA,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VICTORIA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CJERIA@QUILLAYES.COM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637 de fecha 12-03-2010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TRAIGUEN CON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12-03-2010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TRAIGUEN)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24c83b025f6462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729fc5c5914176" /><Relationship Type="http://schemas.openxmlformats.org/officeDocument/2006/relationships/numbering" Target="/word/numbering.xml" Id="R2afdd73d18494d03" /><Relationship Type="http://schemas.openxmlformats.org/officeDocument/2006/relationships/settings" Target="/word/settings.xml" Id="R415b170c0de34ee1" /><Relationship Type="http://schemas.openxmlformats.org/officeDocument/2006/relationships/image" Target="/word/media/31becab1-ebd3-4e64-86ad-674d2f9b567a.png" Id="R5f10e343667e4de6" /><Relationship Type="http://schemas.openxmlformats.org/officeDocument/2006/relationships/image" Target="/word/media/3d46f0e3-70f4-46b2-bea2-39246b9ff195.png" Id="R391638b1fe85466f" /><Relationship Type="http://schemas.openxmlformats.org/officeDocument/2006/relationships/footer" Target="/word/footer1.xml" Id="R23c3082fa5ec460f" /><Relationship Type="http://schemas.openxmlformats.org/officeDocument/2006/relationships/footer" Target="/word/footer2.xml" Id="R7545e078b3584a93" /><Relationship Type="http://schemas.openxmlformats.org/officeDocument/2006/relationships/footer" Target="/word/footer3.xml" Id="R76d1f21e5651473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24c83b025f64622" /></Relationships>
</file>