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10a089a6745c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e9616012cd54fef"/>
      <w:footerReference w:type="even" r:id="R77be7a5dc89a44f1"/>
      <w:footerReference w:type="first" r:id="R957c2fbe433e429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fffe662e274cd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CERVECERIA Y MALTERIA LA CALERA S.A. (LA CALERA)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DFZ-2017-1618-V-NE-EI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64db2420cdc4d8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“CERVECERIA Y MALTERIA LA CALERA S.A. (LA CALERA)”,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CERVECERIA Y MALTERIA LA CALERA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76829430-5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CERVECERIA Y MALTERIA LA CALERA S.A. (LA CALERA)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J.J. GODOY 999, ARTIFICIO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CALERA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GHOFFSTADT@MALTACALERA.CL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3159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LITRE)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ca4940d15d64bc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9384e7cf7543d0" /><Relationship Type="http://schemas.openxmlformats.org/officeDocument/2006/relationships/numbering" Target="/word/numbering.xml" Id="Ra1287beb67194602" /><Relationship Type="http://schemas.openxmlformats.org/officeDocument/2006/relationships/settings" Target="/word/settings.xml" Id="R45f61ea8d21942f9" /><Relationship Type="http://schemas.openxmlformats.org/officeDocument/2006/relationships/image" Target="/word/media/a505fd20-14f0-4024-afd4-7058263506f8.png" Id="Reafffe662e274cda" /><Relationship Type="http://schemas.openxmlformats.org/officeDocument/2006/relationships/image" Target="/word/media/39fd9987-ded7-45df-adba-22b48eff2fad.png" Id="R264db2420cdc4d88" /><Relationship Type="http://schemas.openxmlformats.org/officeDocument/2006/relationships/footer" Target="/word/footer1.xml" Id="R7e9616012cd54fef" /><Relationship Type="http://schemas.openxmlformats.org/officeDocument/2006/relationships/footer" Target="/word/footer2.xml" Id="R77be7a5dc89a44f1" /><Relationship Type="http://schemas.openxmlformats.org/officeDocument/2006/relationships/footer" Target="/word/footer3.xml" Id="R957c2fbe433e429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ca4940d15d64bce" /></Relationships>
</file>