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45a390ce341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fe2b5bd7b474819"/>
      <w:footerReference w:type="even" r:id="R06a89abff56e4375"/>
      <w:footerReference w:type="first" r:id="R1edfe0ffc9224f3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f0b8b17ffc42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DFZ-2017-2933-VIII-NE-EI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d447ab54f064e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c1983321deb470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e7a0ba4f4c46dd" /><Relationship Type="http://schemas.openxmlformats.org/officeDocument/2006/relationships/numbering" Target="/word/numbering.xml" Id="Re922f960f9f74c24" /><Relationship Type="http://schemas.openxmlformats.org/officeDocument/2006/relationships/settings" Target="/word/settings.xml" Id="Rd38353bdbe304494" /><Relationship Type="http://schemas.openxmlformats.org/officeDocument/2006/relationships/image" Target="/word/media/cbdba234-62f8-4c90-8b3d-37e98cd5292a.png" Id="Rd1f0b8b17ffc427b" /><Relationship Type="http://schemas.openxmlformats.org/officeDocument/2006/relationships/image" Target="/word/media/9b653a86-6215-497a-94ad-7562bb7fdb24.png" Id="Rfd447ab54f064e36" /><Relationship Type="http://schemas.openxmlformats.org/officeDocument/2006/relationships/footer" Target="/word/footer1.xml" Id="Rdfe2b5bd7b474819" /><Relationship Type="http://schemas.openxmlformats.org/officeDocument/2006/relationships/footer" Target="/word/footer2.xml" Id="R06a89abff56e4375" /><Relationship Type="http://schemas.openxmlformats.org/officeDocument/2006/relationships/footer" Target="/word/footer3.xml" Id="R1edfe0ffc9224f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c1983321deb470f" /></Relationships>
</file>