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f792f620224e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78d5c165ca4e53"/>
      <w:footerReference w:type="even" r:id="Rc2f72824910f49a2"/>
      <w:footerReference w:type="first" r:id="Rd8730127aec348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9b567ca4774f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DFZ-2017-1973-IX-NE-EI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945816efd46b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ea6fd94ebe4d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542d8e5dd49ca" /><Relationship Type="http://schemas.openxmlformats.org/officeDocument/2006/relationships/numbering" Target="/word/numbering.xml" Id="Rc7198150dad24634" /><Relationship Type="http://schemas.openxmlformats.org/officeDocument/2006/relationships/settings" Target="/word/settings.xml" Id="Re5e9842ca7da4a25" /><Relationship Type="http://schemas.openxmlformats.org/officeDocument/2006/relationships/image" Target="/word/media/1ea4a390-403f-4dd7-b9d9-11230350d6f0.png" Id="R609b567ca4774f34" /><Relationship Type="http://schemas.openxmlformats.org/officeDocument/2006/relationships/image" Target="/word/media/dd76efe0-4b1a-4f40-b729-1a70f68184a5.png" Id="R382945816efd46bf" /><Relationship Type="http://schemas.openxmlformats.org/officeDocument/2006/relationships/footer" Target="/word/footer1.xml" Id="R2278d5c165ca4e53" /><Relationship Type="http://schemas.openxmlformats.org/officeDocument/2006/relationships/footer" Target="/word/footer2.xml" Id="Rc2f72824910f49a2" /><Relationship Type="http://schemas.openxmlformats.org/officeDocument/2006/relationships/footer" Target="/word/footer3.xml" Id="Rd8730127aec348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ea6fd94ebe4d51" /></Relationships>
</file>