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0d656e4cbd40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5d945694444684"/>
      <w:footerReference w:type="even" r:id="Rfb3f3cda5f334d03"/>
      <w:footerReference w:type="first" r:id="R69b62022753f47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ea5833deaf45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CORDILLERA)</w:t>
      </w:r>
    </w:p>
    <w:p>
      <w:pPr>
        <w:jc w:val="center"/>
      </w:pPr>
      <w:r>
        <w:rPr>
          <w:sz w:val="32"/>
          <w:szCs w:val="32"/>
          <w:b/>
        </w:rPr>
        <w:br/>
      </w:r>
      <w:r>
        <w:rPr>
          <w:sz w:val="32"/>
          <w:szCs w:val="32"/>
          <w:b/>
        </w:rPr>
        <w:t>DFZ-2017-2646-X-NE-EI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7c5446212a4d3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CORDILLERA)”,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CORDILLERA)</w:t>
            </w:r>
          </w:p>
        </w:tc>
      </w:tr>
      <w:tr>
        <w:tc>
          <w:tcPr>
            <w:tcW w:w="15000" w:type="dxa"/>
          </w:tcPr>
          <w:p>
            <w:pPr/>
            <w:r>
              <w:rPr>
                <w:b/>
              </w:rPr>
              <w:t>Dirección:</w:t>
            </w:r>
            <w:r>
              <w:br/>
            </w:r>
            <w:r>
              <w:t>CAMINO PUBLICO A PICHANCO, SECTOR RIO MARIQUITA,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5246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MARIQUITA)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MARIQUITA - X REGION</w:t>
            </w:r>
          </w:p>
        </w:tc>
        <w:tc>
          <w:tcPr>
            <w:tcW w:w="2310" w:type="auto"/>
          </w:tcPr>
          <w:p>
            <w:pPr/>
            <w:r>
              <w:rPr>
                <w:sz w:val="18"/>
                <w:szCs w:val="18"/>
              </w:rPr>
              <w:t>13041</w:t>
            </w:r>
          </w:p>
        </w:tc>
        <w:tc>
          <w:tcPr>
            <w:tcW w:w="2310" w:type="auto"/>
          </w:tcPr>
          <w:p>
            <w:pPr/>
            <w:r>
              <w:rPr>
                <w:sz w:val="18"/>
                <w:szCs w:val="18"/>
              </w:rPr>
              <w:t>5246</w:t>
            </w:r>
          </w:p>
        </w:tc>
        <w:tc>
          <w:tcPr>
            <w:tcW w:w="2310" w:type="auto"/>
          </w:tcPr>
          <w:p>
            <w:pPr/>
            <w:r>
              <w:rPr>
                <w:sz w:val="18"/>
                <w:szCs w:val="18"/>
              </w:rPr>
              <w:t>22-12-2008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MARIQUITA)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MARIQUITA)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d1e2aa58ca4b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7ff7d978b4b2f" /><Relationship Type="http://schemas.openxmlformats.org/officeDocument/2006/relationships/numbering" Target="/word/numbering.xml" Id="Re7cd691f9e454e01" /><Relationship Type="http://schemas.openxmlformats.org/officeDocument/2006/relationships/settings" Target="/word/settings.xml" Id="R08ed85465f694d56" /><Relationship Type="http://schemas.openxmlformats.org/officeDocument/2006/relationships/image" Target="/word/media/828fe4c2-d8ff-4d9a-aefe-045139234543.png" Id="Re1ea5833deaf4500" /><Relationship Type="http://schemas.openxmlformats.org/officeDocument/2006/relationships/image" Target="/word/media/42582dde-d68c-4663-88bd-3ad8a49edd49.png" Id="R567c5446212a4d32" /><Relationship Type="http://schemas.openxmlformats.org/officeDocument/2006/relationships/footer" Target="/word/footer1.xml" Id="R675d945694444684" /><Relationship Type="http://schemas.openxmlformats.org/officeDocument/2006/relationships/footer" Target="/word/footer2.xml" Id="Rfb3f3cda5f334d03" /><Relationship Type="http://schemas.openxmlformats.org/officeDocument/2006/relationships/footer" Target="/word/footer3.xml" Id="R69b62022753f47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d1e2aa58ca4bb3" /></Relationships>
</file>