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4eceaa27a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3438223e1c64d61"/>
      <w:footerReference w:type="even" r:id="Rd81aeadc4818408e"/>
      <w:footerReference w:type="first" r:id="R5cd1f262da274d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f155363aff42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DFZ-2017-2068-VIII-NE-EI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4758bd3c5864ca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3a4b2a99bd147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df66d188411c" /><Relationship Type="http://schemas.openxmlformats.org/officeDocument/2006/relationships/numbering" Target="/word/numbering.xml" Id="Rc32d98d10602495b" /><Relationship Type="http://schemas.openxmlformats.org/officeDocument/2006/relationships/settings" Target="/word/settings.xml" Id="Rba5c21a8eb31464f" /><Relationship Type="http://schemas.openxmlformats.org/officeDocument/2006/relationships/image" Target="/word/media/85ede12d-6d94-403e-882c-3c850da55ba1.png" Id="R70f155363aff426c" /><Relationship Type="http://schemas.openxmlformats.org/officeDocument/2006/relationships/image" Target="/word/media/afb52cf6-3c0e-4a28-8cac-3089d805bba3.png" Id="R94758bd3c5864cad" /><Relationship Type="http://schemas.openxmlformats.org/officeDocument/2006/relationships/footer" Target="/word/footer1.xml" Id="R73438223e1c64d61" /><Relationship Type="http://schemas.openxmlformats.org/officeDocument/2006/relationships/footer" Target="/word/footer2.xml" Id="Rd81aeadc4818408e" /><Relationship Type="http://schemas.openxmlformats.org/officeDocument/2006/relationships/footer" Target="/word/footer3.xml" Id="R5cd1f262da274d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3a4b2a99bd14767" /></Relationships>
</file>