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af28f5cc248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24d538a7d34aec"/>
      <w:footerReference w:type="even" r:id="R6358e894a3254d73"/>
      <w:footerReference w:type="first" r:id="R839f754cd01c4f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77d9e786b445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DFZ-2017-1414-VIII-NE-EI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350f201a2e4d7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8293a753e7f43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4f3d1677f74f4f" /><Relationship Type="http://schemas.openxmlformats.org/officeDocument/2006/relationships/numbering" Target="/word/numbering.xml" Id="R3f0fd4e264df48fc" /><Relationship Type="http://schemas.openxmlformats.org/officeDocument/2006/relationships/settings" Target="/word/settings.xml" Id="R93a7a97b299f4b04" /><Relationship Type="http://schemas.openxmlformats.org/officeDocument/2006/relationships/image" Target="/word/media/ec989f93-24d4-4b12-8e1e-985baa79e337.png" Id="Rcb77d9e786b4458d" /><Relationship Type="http://schemas.openxmlformats.org/officeDocument/2006/relationships/image" Target="/word/media/f2ed7089-8d4b-47a5-b5d2-f16fa9b6f12e.png" Id="R42350f201a2e4d79" /><Relationship Type="http://schemas.openxmlformats.org/officeDocument/2006/relationships/footer" Target="/word/footer1.xml" Id="R8424d538a7d34aec" /><Relationship Type="http://schemas.openxmlformats.org/officeDocument/2006/relationships/footer" Target="/word/footer2.xml" Id="R6358e894a3254d73" /><Relationship Type="http://schemas.openxmlformats.org/officeDocument/2006/relationships/footer" Target="/word/footer3.xml" Id="R839f754cd01c4f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293a753e7f43e1" /></Relationships>
</file>