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283526a8d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5d367ce29af4a7a"/>
      <w:footerReference w:type="even" r:id="R02b1b762ccee43d5"/>
      <w:footerReference w:type="first" r:id="R5eda0cab68c1439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88cb5082c8844e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FABRICA Y MAESTRANZAS DEL EJERCITO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DFZ-2017-3136-XIII-NE-EI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a1c7ed4d905454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“FABRICA Y MAESTRANZAS DEL EJERCITO”, en el marco de la norma de emisión DS.90/00 para el reporte del período correspondiente a DICIEMBRE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FABRICA Y MAESTRANZAS DEL EJERCITO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61105000-3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FABRICA Y MAESTRANZAS DEL EJERCITO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MANUEL RODRIGUEZ N° 2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TALAGANTE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WSCHRAMM@FAMAE.CL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5891 de fecha 27-12-2012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35293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5891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DICIEMBRE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DICIEMBRE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fa340a27d994e6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8c955531245e0" /><Relationship Type="http://schemas.openxmlformats.org/officeDocument/2006/relationships/numbering" Target="/word/numbering.xml" Id="R1c0f4c0e583c4b5c" /><Relationship Type="http://schemas.openxmlformats.org/officeDocument/2006/relationships/settings" Target="/word/settings.xml" Id="R81227c37cf5d44e2" /><Relationship Type="http://schemas.openxmlformats.org/officeDocument/2006/relationships/image" Target="/word/media/c0885262-b7ca-4ea6-83f3-43fe5aa20ac6.png" Id="Rd88cb5082c8844e0" /><Relationship Type="http://schemas.openxmlformats.org/officeDocument/2006/relationships/image" Target="/word/media/b29fa44f-f947-4c1d-bbc8-d9a810319401.png" Id="Rba1c7ed4d9054542" /><Relationship Type="http://schemas.openxmlformats.org/officeDocument/2006/relationships/footer" Target="/word/footer1.xml" Id="R35d367ce29af4a7a" /><Relationship Type="http://schemas.openxmlformats.org/officeDocument/2006/relationships/footer" Target="/word/footer2.xml" Id="R02b1b762ccee43d5" /><Relationship Type="http://schemas.openxmlformats.org/officeDocument/2006/relationships/footer" Target="/word/footer3.xml" Id="R5eda0cab68c1439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fa340a27d994e6f" /></Relationships>
</file>