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b3fa7ea0cc435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7a5fc36b154ae3"/>
      <w:footerReference w:type="even" r:id="R96211f5b11394165"/>
      <w:footerReference w:type="first" r:id="R25b6a55a179d47c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67a114da19b41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ILUSTRE MUNICIPALIDAD DE LAUTARO</w:t>
      </w:r>
    </w:p>
    <w:p>
      <w:pPr>
        <w:jc w:val="center"/>
      </w:pPr>
      <w:r>
        <w:rPr>
          <w:sz w:val="32"/>
          <w:szCs w:val="32"/>
          <w:b/>
        </w:rPr>
        <w:br/>
      </w:r>
      <w:r>
        <w:rPr>
          <w:sz w:val="32"/>
          <w:szCs w:val="32"/>
          <w:b/>
        </w:rPr>
        <w:t>DFZ-2017-2594-IX-NE-EI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ab0f05fb3704c45"/>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“ILUSTRE MUNICIPALIDAD DE LAUTARO”, en el marco de la norma de emisión DS.90/00 para el reporte del período correspondiente a NOVIEMBRE del año 2016.</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volumen de descarga informado excede el valor límite indicado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ILUSTRE MUNICIPALIDAD DE LAUTARO</w:t>
            </w:r>
          </w:p>
        </w:tc>
        <w:tc>
          <w:tcPr>
            <w:tcW w:w="2310" w:type="pct"/>
            <w:gridSpan w:val="2"/>
          </w:tcPr>
          <w:p>
            <w:pPr/>
            <w:r>
              <w:rPr>
                <w:b/>
              </w:rPr>
              <w:t>RUT o RUN:</w:t>
            </w:r>
            <w:r>
              <w:br/>
            </w:r>
            <w:r>
              <w:t>69190100-9</w:t>
            </w:r>
          </w:p>
        </w:tc>
      </w:tr>
      <w:tr>
        <w:tc>
          <w:tcPr>
            <w:tcW w:w="2310" w:type="pct"/>
            <w:gridSpan w:val="4"/>
          </w:tcPr>
          <w:p>
            <w:pPr/>
            <w:r>
              <w:rPr>
                <w:b/>
              </w:rPr>
              <w:t>Identificación de la actividad, proyecto o fuente fiscalizada:</w:t>
            </w:r>
            <w:r>
              <w:br/>
            </w:r>
            <w:r>
              <w:t>ILUSTRE MUNICIPALIDAD DE LAUTARO</w:t>
            </w:r>
          </w:p>
        </w:tc>
      </w:tr>
      <w:tr>
        <w:tc>
          <w:tcPr>
            <w:tcW w:w="15000" w:type="dxa"/>
          </w:tcPr>
          <w:p>
            <w:pPr/>
            <w:r>
              <w:rPr>
                <w:b/>
              </w:rPr>
              <w:t>Dirección:</w:t>
            </w:r>
            <w:r>
              <w:br/>
            </w:r>
            <w:r>
              <w:t>SECTOR PARQUE ISABEL RIQUELME</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LAUTARO</w:t>
            </w:r>
          </w:p>
        </w:tc>
      </w:tr>
      <w:tr>
        <w:tc>
          <w:tcPr>
            <w:tcW w:w="2310" w:type="pct"/>
            <w:gridSpan w:val="2"/>
          </w:tcPr>
          <w:p>
            <w:pPr/>
            <w:r>
              <w:rPr>
                <w:b/>
              </w:rPr>
              <w:t>Correo electrónico:</w:t>
            </w:r>
            <w:r>
              <w:br/>
            </w:r>
            <w:r>
              <w:t>JVASQUEZ@MUNILAUTARO.CL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2189 de fecha 04-07-2006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CAUTIN)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CAUTIN (IX REGION)</w:t>
            </w:r>
          </w:p>
        </w:tc>
        <w:tc>
          <w:tcPr>
            <w:tcW w:w="2310" w:type="auto"/>
          </w:tcPr>
          <w:p>
            <w:pPr/>
            <w:r>
              <w:rPr>
                <w:sz w:val="18"/>
                <w:szCs w:val="18"/>
              </w:rPr>
              <w:t>31141</w:t>
            </w:r>
          </w:p>
        </w:tc>
        <w:tc>
          <w:tcPr>
            <w:tcW w:w="2310" w:type="auto"/>
          </w:tcPr>
          <w:p>
            <w:pPr/>
            <w:r>
              <w:rPr>
                <w:sz w:val="18"/>
                <w:szCs w:val="18"/>
              </w:rPr>
              <w:t>2189</w:t>
            </w:r>
          </w:p>
        </w:tc>
        <w:tc>
          <w:tcPr>
            <w:tcW w:w="2310" w:type="auto"/>
          </w:tcPr>
          <w:p>
            <w:pPr/>
            <w:r>
              <w:rPr>
                <w:sz w:val="18"/>
                <w:szCs w:val="18"/>
              </w:rPr>
              <w:t>04-07-2006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CAUTIN)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NOVIEMBRE de 2016.</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NOVIEMBRE de 2016.</w:t>
            </w:r>
          </w:p>
        </w:tc>
      </w:tr>
      <w:tr>
        <w:tc>
          <w:tcPr>
            <w:tcW w:w="2310" w:type="auto"/>
          </w:tcPr>
          <w:p>
            <w:pPr>
              <w:jc w:val="center"/>
            </w:pPr>
            <w:r>
              <w:t>6</w:t>
            </w:r>
          </w:p>
        </w:tc>
        <w:tc>
          <w:tcPr>
            <w:tcW w:w="2310" w:type="auto"/>
          </w:tcPr>
          <w:p>
            <w:pPr/>
            <w:r>
              <w:t>Caudal bajo Resolución</w:t>
            </w:r>
          </w:p>
        </w:tc>
        <w:tc>
          <w:tcPr>
            <w:tcW w:w="2310" w:type="auto"/>
          </w:tcPr>
          <w:p>
            <w:pPr/>
            <w:r>
              <w:t>El establecimiento industrial excede el volumen de descarga límite indicado en su programa de monitoreo durante el período controlado de NOVIEMBRE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CAUTIN)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af84d6f25bd48f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3d22765045947e1" /><Relationship Type="http://schemas.openxmlformats.org/officeDocument/2006/relationships/numbering" Target="/word/numbering.xml" Id="R0a2a6ef43bb74060" /><Relationship Type="http://schemas.openxmlformats.org/officeDocument/2006/relationships/settings" Target="/word/settings.xml" Id="Re68c783b7c2b494b" /><Relationship Type="http://schemas.openxmlformats.org/officeDocument/2006/relationships/image" Target="/word/media/1f49bb85-cf14-4d47-8ffe-7d3061f4885b.png" Id="R367a114da19b41f5" /><Relationship Type="http://schemas.openxmlformats.org/officeDocument/2006/relationships/image" Target="/word/media/fd49ee1d-e310-430d-bec0-1afa35f1919d.png" Id="Rfab0f05fb3704c45" /><Relationship Type="http://schemas.openxmlformats.org/officeDocument/2006/relationships/footer" Target="/word/footer1.xml" Id="Re97a5fc36b154ae3" /><Relationship Type="http://schemas.openxmlformats.org/officeDocument/2006/relationships/footer" Target="/word/footer2.xml" Id="R96211f5b11394165" /><Relationship Type="http://schemas.openxmlformats.org/officeDocument/2006/relationships/footer" Target="/word/footer3.xml" Id="R25b6a55a179d47c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af84d6f25bd48f4" /></Relationships>
</file>