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ca591a3b54b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d0281e867a4e4b"/>
      <w:footerReference w:type="even" r:id="Rae41552fa6d8420a"/>
      <w:footerReference w:type="first" r:id="Rbaf0c4364b4f46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3ccb8c69541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DFZ-2017-1322-X-NE-EI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f9c3a2b64142b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2 (RIO MAULLIN);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los siguientes puntos de descargas:</w:t>
            </w:r>
            <w:r>
              <w:br/>
            </w:r>
            <w:r>
              <w:t>PUNTO 2 (RIO MAULLIN)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a730c6d7f84c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7f514feda4b51" /><Relationship Type="http://schemas.openxmlformats.org/officeDocument/2006/relationships/numbering" Target="/word/numbering.xml" Id="Rf4e7ff0971614953" /><Relationship Type="http://schemas.openxmlformats.org/officeDocument/2006/relationships/settings" Target="/word/settings.xml" Id="R4dc6e80f1b1a4310" /><Relationship Type="http://schemas.openxmlformats.org/officeDocument/2006/relationships/image" Target="/word/media/2a6987d7-272e-494a-b830-fc68615df8cb.png" Id="R9fb3ccb8c69541f2" /><Relationship Type="http://schemas.openxmlformats.org/officeDocument/2006/relationships/image" Target="/word/media/151986ae-cb95-40bb-b75a-ca56db8b5e37.png" Id="R08f9c3a2b64142b2" /><Relationship Type="http://schemas.openxmlformats.org/officeDocument/2006/relationships/footer" Target="/word/footer1.xml" Id="Rc9d0281e867a4e4b" /><Relationship Type="http://schemas.openxmlformats.org/officeDocument/2006/relationships/footer" Target="/word/footer2.xml" Id="Rae41552fa6d8420a" /><Relationship Type="http://schemas.openxmlformats.org/officeDocument/2006/relationships/footer" Target="/word/footer3.xml" Id="Rbaf0c4364b4f46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a730c6d7f84c1f" /></Relationships>
</file>