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430e52a3c747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bfcb2f2cb834c79"/>
      <w:footerReference w:type="even" r:id="Rf38de77919704f7d"/>
      <w:footerReference w:type="first" r:id="R175dd42ea2c946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dfef89bd5f47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DFZ-2017-2008-X-NE-EI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c39922799b4bcb"/>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b9a84c1bae4f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964f23303e4d03" /><Relationship Type="http://schemas.openxmlformats.org/officeDocument/2006/relationships/numbering" Target="/word/numbering.xml" Id="R4d2f4eab7b6b4aef" /><Relationship Type="http://schemas.openxmlformats.org/officeDocument/2006/relationships/settings" Target="/word/settings.xml" Id="R40882ed0d9e042e7" /><Relationship Type="http://schemas.openxmlformats.org/officeDocument/2006/relationships/image" Target="/word/media/1cbd6698-abcc-436c-b7cc-ef5c3e3cb662.png" Id="R36dfef89bd5f477f" /><Relationship Type="http://schemas.openxmlformats.org/officeDocument/2006/relationships/image" Target="/word/media/be1b78eb-b92e-493c-8200-c8a30b932516.png" Id="R3bc39922799b4bcb" /><Relationship Type="http://schemas.openxmlformats.org/officeDocument/2006/relationships/footer" Target="/word/footer1.xml" Id="R8bfcb2f2cb834c79" /><Relationship Type="http://schemas.openxmlformats.org/officeDocument/2006/relationships/footer" Target="/word/footer2.xml" Id="Rf38de77919704f7d" /><Relationship Type="http://schemas.openxmlformats.org/officeDocument/2006/relationships/footer" Target="/word/footer3.xml" Id="R175dd42ea2c946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b9a84c1bae4f1f" /></Relationships>
</file>