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3a46c2615eb496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fa404091eec4580"/>
      <w:footerReference w:type="even" r:id="R8c9aabb83adb4a59"/>
      <w:footerReference w:type="first" r:id="R64a7a7fa99b24ae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1ae235bc8c47c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QUILLAICO, DALCAHUE)</w:t>
      </w:r>
    </w:p>
    <w:p>
      <w:pPr>
        <w:jc w:val="center"/>
      </w:pPr>
      <w:r>
        <w:rPr>
          <w:sz w:val="32"/>
          <w:szCs w:val="32"/>
          <w:b/>
        </w:rPr>
        <w:br/>
      </w:r>
      <w:r>
        <w:rPr>
          <w:sz w:val="32"/>
          <w:szCs w:val="32"/>
          <w:b/>
        </w:rPr>
        <w:t>DFZ-2017-3181-X-NE-EI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38139fd0a54241"/>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QUILLAICO, DALCAHUE)”,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QUILLAICO, DALCAHUE)</w:t>
            </w:r>
          </w:p>
        </w:tc>
      </w:tr>
      <w:tr>
        <w:tc>
          <w:tcPr>
            <w:tcW w:w="15000" w:type="dxa"/>
          </w:tcPr>
          <w:p>
            <w:pPr/>
            <w:r>
              <w:rPr>
                <w:b/>
              </w:rPr>
              <w:t>Dirección:</w:t>
            </w:r>
            <w:r>
              <w:br/>
            </w:r>
            <w:r>
              <w:t>SAN JUAN RURAL S/N°, SECTOR QUETALCO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RENATO.ALVAREZ@TERRA.CL; BPEREZ@SDALCA.CL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546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QUILLAICO)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QUILLAICO (DALCAHUE)</w:t>
            </w:r>
          </w:p>
        </w:tc>
        <w:tc>
          <w:tcPr>
            <w:tcW w:w="2310" w:type="auto"/>
          </w:tcPr>
          <w:p>
            <w:pPr/>
            <w:r>
              <w:rPr>
                <w:sz w:val="18"/>
                <w:szCs w:val="18"/>
              </w:rPr>
              <w:t>13041</w:t>
            </w:r>
          </w:p>
        </w:tc>
        <w:tc>
          <w:tcPr>
            <w:tcW w:w="2310" w:type="auto"/>
          </w:tcPr>
          <w:p>
            <w:pPr/>
            <w:r>
              <w:rPr>
                <w:sz w:val="18"/>
                <w:szCs w:val="18"/>
              </w:rPr>
              <w:t>546</w:t>
            </w:r>
          </w:p>
        </w:tc>
        <w:tc>
          <w:tcPr>
            <w:tcW w:w="2310" w:type="auto"/>
          </w:tcPr>
          <w:p>
            <w:pPr/>
            <w:r>
              <w:rPr>
                <w:sz w:val="18"/>
                <w:szCs w:val="18"/>
              </w:rPr>
              <w:t>19-02-2007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QUILLAICO)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QUILLAICO)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d9928f3d9e2481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09fd282d36429e" /><Relationship Type="http://schemas.openxmlformats.org/officeDocument/2006/relationships/numbering" Target="/word/numbering.xml" Id="Rbd2750254a1049ea" /><Relationship Type="http://schemas.openxmlformats.org/officeDocument/2006/relationships/settings" Target="/word/settings.xml" Id="Rd6aabf2b3d614936" /><Relationship Type="http://schemas.openxmlformats.org/officeDocument/2006/relationships/image" Target="/word/media/af0f4c8b-1a48-4ea5-a845-ab8e94507529.png" Id="R7e1ae235bc8c47c9" /><Relationship Type="http://schemas.openxmlformats.org/officeDocument/2006/relationships/image" Target="/word/media/4e640566-eb36-4bb6-a672-a8612a75a53c.png" Id="R7038139fd0a54241" /><Relationship Type="http://schemas.openxmlformats.org/officeDocument/2006/relationships/footer" Target="/word/footer1.xml" Id="R9fa404091eec4580" /><Relationship Type="http://schemas.openxmlformats.org/officeDocument/2006/relationships/footer" Target="/word/footer2.xml" Id="R8c9aabb83adb4a59" /><Relationship Type="http://schemas.openxmlformats.org/officeDocument/2006/relationships/footer" Target="/word/footer3.xml" Id="R64a7a7fa99b24ae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d9928f3d9e2481d" /></Relationships>
</file>