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0044fd8e6148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41bad33bc440da"/>
      <w:footerReference w:type="even" r:id="Rffff761ddb5843fb"/>
      <w:footerReference w:type="first" r:id="R098d01f5cf7e4c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7a7e7f06745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RIO CLARO, DALCAHUE)</w:t>
      </w:r>
    </w:p>
    <w:p>
      <w:pPr>
        <w:jc w:val="center"/>
      </w:pPr>
      <w:r>
        <w:rPr>
          <w:sz w:val="32"/>
          <w:szCs w:val="32"/>
          <w:b/>
        </w:rPr>
        <w:br/>
      </w:r>
      <w:r>
        <w:rPr>
          <w:sz w:val="32"/>
          <w:szCs w:val="32"/>
          <w:b/>
        </w:rPr>
        <w:t>DFZ-2017-2643-X-NE-EI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394ff32834b8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RIO CLARO, DALCAHUE)”,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RIO CLARO, DALCAHUE)</w:t>
            </w:r>
          </w:p>
        </w:tc>
      </w:tr>
      <w:tr>
        <w:tc>
          <w:tcPr>
            <w:tcW w:w="15000" w:type="dxa"/>
          </w:tcPr>
          <w:p>
            <w:pPr/>
            <w:r>
              <w:rPr>
                <w:b/>
              </w:rPr>
              <w:t>Dirección:</w:t>
            </w:r>
            <w:r>
              <w:br/>
            </w:r>
            <w:r>
              <w:t>ASTILLEROS RURAL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PVICENCIO@INVERTEC.CL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5612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INCUBACION (RIO HUEÑOCOIHUE)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HUEÑOCOIHUE</w:t>
            </w:r>
          </w:p>
        </w:tc>
        <w:tc>
          <w:tcPr>
            <w:tcW w:w="2310" w:type="auto"/>
          </w:tcPr>
          <w:p>
            <w:pPr/>
            <w:r>
              <w:rPr>
                <w:sz w:val="18"/>
                <w:szCs w:val="18"/>
              </w:rPr>
              <w:t>13041</w:t>
            </w:r>
          </w:p>
        </w:tc>
        <w:tc>
          <w:tcPr>
            <w:tcW w:w="2310" w:type="auto"/>
          </w:tcPr>
          <w:p>
            <w:pPr/>
            <w:r>
              <w:rPr>
                <w:sz w:val="18"/>
                <w:szCs w:val="18"/>
              </w:rPr>
              <w:t>5612</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INCUBACION (RIO HUEÑOCOIHUE)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INCUBACION (RIO HUEÑOCOIHUE)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0404603a2e4b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fb6739e3494977" /><Relationship Type="http://schemas.openxmlformats.org/officeDocument/2006/relationships/numbering" Target="/word/numbering.xml" Id="R1c77f5f4092e42bb" /><Relationship Type="http://schemas.openxmlformats.org/officeDocument/2006/relationships/settings" Target="/word/settings.xml" Id="Rdde58832a7144409" /><Relationship Type="http://schemas.openxmlformats.org/officeDocument/2006/relationships/image" Target="/word/media/8d3ab0cd-77f9-4098-aff5-e93db3f57bca.png" Id="Rb1f7a7e7f067453a" /><Relationship Type="http://schemas.openxmlformats.org/officeDocument/2006/relationships/image" Target="/word/media/f46d9538-a2d5-4261-a530-3cda0e61f5ea.png" Id="Rbec394ff32834b8d" /><Relationship Type="http://schemas.openxmlformats.org/officeDocument/2006/relationships/footer" Target="/word/footer1.xml" Id="Rb541bad33bc440da" /><Relationship Type="http://schemas.openxmlformats.org/officeDocument/2006/relationships/footer" Target="/word/footer2.xml" Id="Rffff761ddb5843fb" /><Relationship Type="http://schemas.openxmlformats.org/officeDocument/2006/relationships/footer" Target="/word/footer3.xml" Id="R098d01f5cf7e4c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404603a2e4b51" /></Relationships>
</file>