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cfae3dc31a4a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c7db84fd094703"/>
      <w:footerReference w:type="even" r:id="R91b263f1a7bb4d43"/>
      <w:footerReference w:type="first" r:id="R4d55ea1a6e844d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621881bb5047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DFZ-2017-6345-V-NE-EI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ce9d829abc4972"/>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ABRIL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ABRIL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2544b4c53b4b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6f62ba9e1347be" /><Relationship Type="http://schemas.openxmlformats.org/officeDocument/2006/relationships/numbering" Target="/word/numbering.xml" Id="R0e92f8af1a974354" /><Relationship Type="http://schemas.openxmlformats.org/officeDocument/2006/relationships/settings" Target="/word/settings.xml" Id="R6cc0bec7852d4c42" /><Relationship Type="http://schemas.openxmlformats.org/officeDocument/2006/relationships/image" Target="/word/media/19fc803a-25b9-4398-809a-53925d8ea7b2.png" Id="Rd5621881bb504776" /><Relationship Type="http://schemas.openxmlformats.org/officeDocument/2006/relationships/image" Target="/word/media/08fb66f3-ef44-4f8d-ba2c-0f468f12ab00.png" Id="Reace9d829abc4972" /><Relationship Type="http://schemas.openxmlformats.org/officeDocument/2006/relationships/footer" Target="/word/footer1.xml" Id="R5cc7db84fd094703" /><Relationship Type="http://schemas.openxmlformats.org/officeDocument/2006/relationships/footer" Target="/word/footer2.xml" Id="R91b263f1a7bb4d43" /><Relationship Type="http://schemas.openxmlformats.org/officeDocument/2006/relationships/footer" Target="/word/footer3.xml" Id="R4d55ea1a6e844d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2544b4c53b4be2" /></Relationships>
</file>