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3cbe2994e742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4887b58cff4945"/>
      <w:footerReference w:type="even" r:id="Rbd77580dafd84f93"/>
      <w:footerReference w:type="first" r:id="R875edb4cfd7c40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9ce2f5698a45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DFZ-2018-822-XIII-NE-EI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a632b36ea8471e"/>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FEBRERO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a1c3a448f3742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eb9c47bbd04d61" /><Relationship Type="http://schemas.openxmlformats.org/officeDocument/2006/relationships/numbering" Target="/word/numbering.xml" Id="R3dec00cfd44d45ef" /><Relationship Type="http://schemas.openxmlformats.org/officeDocument/2006/relationships/settings" Target="/word/settings.xml" Id="Re95745be8a684cf7" /><Relationship Type="http://schemas.openxmlformats.org/officeDocument/2006/relationships/image" Target="/word/media/c3005c63-f45f-4eac-833c-4d67fc7b1425.png" Id="R7a9ce2f5698a456d" /><Relationship Type="http://schemas.openxmlformats.org/officeDocument/2006/relationships/image" Target="/word/media/9e6b2a5c-1e1d-4df7-ba01-147ba3e73f12.png" Id="R72a632b36ea8471e" /><Relationship Type="http://schemas.openxmlformats.org/officeDocument/2006/relationships/footer" Target="/word/footer1.xml" Id="R1d4887b58cff4945" /><Relationship Type="http://schemas.openxmlformats.org/officeDocument/2006/relationships/footer" Target="/word/footer2.xml" Id="Rbd77580dafd84f93" /><Relationship Type="http://schemas.openxmlformats.org/officeDocument/2006/relationships/footer" Target="/word/footer3.xml" Id="R875edb4cfd7c40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1c3a448f374277" /></Relationships>
</file>