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764798f24944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c18cc92ef646b5"/>
      <w:footerReference w:type="even" r:id="R864911451f3846a3"/>
      <w:footerReference w:type="first" r:id="R9e39c92ba8684e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b79bc028b846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DFZ-2017-2121-X-NE-EI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7e510877e4fd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cda191437a43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166dd834284f00" /><Relationship Type="http://schemas.openxmlformats.org/officeDocument/2006/relationships/numbering" Target="/word/numbering.xml" Id="R15d5725c4aac4215" /><Relationship Type="http://schemas.openxmlformats.org/officeDocument/2006/relationships/settings" Target="/word/settings.xml" Id="R0a17e055cdf547a1" /><Relationship Type="http://schemas.openxmlformats.org/officeDocument/2006/relationships/image" Target="/word/media/9b8b97ea-3624-40c1-9d58-a60a8186a807.png" Id="R35b79bc028b8463f" /><Relationship Type="http://schemas.openxmlformats.org/officeDocument/2006/relationships/image" Target="/word/media/357b1d45-de66-4a02-8566-80a68537df23.png" Id="R7b27e510877e4fd3" /><Relationship Type="http://schemas.openxmlformats.org/officeDocument/2006/relationships/footer" Target="/word/footer1.xml" Id="R88c18cc92ef646b5" /><Relationship Type="http://schemas.openxmlformats.org/officeDocument/2006/relationships/footer" Target="/word/footer2.xml" Id="R864911451f3846a3" /><Relationship Type="http://schemas.openxmlformats.org/officeDocument/2006/relationships/footer" Target="/word/footer3.xml" Id="R9e39c92ba8684e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cda191437a4342" /></Relationships>
</file>