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d7d31237ba54e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3fbe70edd54b99"/>
      <w:footerReference w:type="even" r:id="R7c40bea657324e49"/>
      <w:footerReference w:type="first" r:id="Rb1791fa1858f44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1b591d8b044c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AGRISOUTH ESTATES CHILE S.A.</w:t>
      </w:r>
    </w:p>
    <w:p>
      <w:pPr>
        <w:jc w:val="center"/>
      </w:pPr>
      <w:r>
        <w:rPr>
          <w:sz w:val="32"/>
          <w:szCs w:val="32"/>
          <w:b/>
        </w:rPr>
        <w:br/>
      </w:r>
      <w:r>
        <w:rPr>
          <w:sz w:val="32"/>
          <w:szCs w:val="32"/>
          <w:b/>
        </w:rPr>
        <w:t>DFZ-2017-1362-VII-NE-EI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cbdfa1f23b448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“AGRISOUTH ESTATES CHILE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AGRISOUTH ESTATES CHILE S.A.</w:t>
            </w:r>
          </w:p>
        </w:tc>
        <w:tc>
          <w:tcPr>
            <w:tcW w:w="2310" w:type="pct"/>
            <w:gridSpan w:val="2"/>
          </w:tcPr>
          <w:p>
            <w:pPr/>
            <w:r>
              <w:rPr>
                <w:b/>
              </w:rPr>
              <w:t>RUT o RUN:</w:t>
            </w:r>
            <w:r>
              <w:br/>
            </w:r>
            <w:r>
              <w:t>96621800-2</w:t>
            </w:r>
          </w:p>
        </w:tc>
      </w:tr>
      <w:tr>
        <w:tc>
          <w:tcPr>
            <w:tcW w:w="2310" w:type="pct"/>
            <w:gridSpan w:val="4"/>
          </w:tcPr>
          <w:p>
            <w:pPr/>
            <w:r>
              <w:rPr>
                <w:b/>
              </w:rPr>
              <w:t>Identificación de la actividad, proyecto o fuente fiscalizada:</w:t>
            </w:r>
            <w:r>
              <w:br/>
            </w:r>
            <w:r>
              <w:t>AGRISOUTH ESTATES CHILE S.A.</w:t>
            </w:r>
          </w:p>
        </w:tc>
      </w:tr>
      <w:tr>
        <w:tc>
          <w:tcPr>
            <w:tcW w:w="15000" w:type="dxa"/>
          </w:tcPr>
          <w:p>
            <w:pPr/>
            <w:r>
              <w:rPr>
                <w:b/>
              </w:rPr>
              <w:t>Dirección:</w:t>
            </w:r>
            <w:r>
              <w:br/>
            </w:r>
            <w:r>
              <w:t>ORILLA DE MAULE 1342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SAN JAVIER</w:t>
            </w:r>
          </w:p>
        </w:tc>
      </w:tr>
      <w:tr>
        <w:tc>
          <w:tcPr>
            <w:tcW w:w="2310" w:type="pct"/>
            <w:gridSpan w:val="2"/>
          </w:tcPr>
          <w:p>
            <w:pPr/>
            <w:r>
              <w:rPr>
                <w:b/>
              </w:rPr>
              <w:t>Correo electrónico:</w:t>
            </w:r>
            <w:r>
              <w:br/>
            </w:r>
            <w:r>
              <w:t>PAULAGAJARDO@AGRISOUTH.CL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p>
        </w:tc>
      </w:tr>
      <w:tr>
        <w:tc>
          <w:tcPr>
            <w:tcW w:w="2310" w:type="auto"/>
          </w:tcPr>
          <w:p>
            <w:pPr/>
            <w:r>
              <w:rPr>
                <w:sz w:val="18"/>
                <w:szCs w:val="18"/>
              </w:rPr>
              <w:t>PUNTO 2 (CANAL DE RIEGO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(LA UNION)</w:t>
            </w:r>
          </w:p>
        </w:tc>
        <w:tc>
          <w:tcPr>
            <w:tcW w:w="2310" w:type="auto"/>
          </w:tcPr>
          <w:p>
            <w:pPr/>
            <w:r>
              <w:rPr>
                <w:sz w:val="18"/>
                <w:szCs w:val="18"/>
              </w:rPr>
              <w:t>31131</w:t>
            </w:r>
          </w:p>
        </w:tc>
        <w:tc>
          <w:tcPr>
            <w:tcW w:w="2310" w:type="auto"/>
          </w:tcPr>
          <w:p>
            <w:pPr/>
            <w:r>
              <w:rPr>
                <w:sz w:val="18"/>
                <w:szCs w:val="18"/>
              </w:rPr>
              <w:t>3130</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(CANAL DE RIEGO,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LA UNION)</w:t>
            </w:r>
          </w:p>
        </w:tc>
      </w:tr>
      <w:tr>
        <w:tc>
          <w:tcPr>
            <w:tcW w:w="2310" w:type="auto"/>
          </w:tcPr>
          <w:p>
            <w:pPr>
              <w:jc w:val="center"/>
            </w:pPr>
            <w:r>
              <w:t>2</w:t>
            </w:r>
          </w:p>
        </w:tc>
        <w:tc>
          <w:tcPr>
            <w:tcW w:w="2310" w:type="auto"/>
          </w:tcPr>
          <w:p>
            <w:pPr/>
            <w:r>
              <w:t>Ficha de resultados de autocontrol PUNTO 2 (CANAL DE RIEGO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3eab9b605e48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41e39127224e10" /><Relationship Type="http://schemas.openxmlformats.org/officeDocument/2006/relationships/numbering" Target="/word/numbering.xml" Id="Rc385187b7d594116" /><Relationship Type="http://schemas.openxmlformats.org/officeDocument/2006/relationships/settings" Target="/word/settings.xml" Id="R807897df4efc4952" /><Relationship Type="http://schemas.openxmlformats.org/officeDocument/2006/relationships/image" Target="/word/media/9ad113cb-7379-4f8c-8e20-bb77ba5f8778.png" Id="Rc71b591d8b044cc8" /><Relationship Type="http://schemas.openxmlformats.org/officeDocument/2006/relationships/image" Target="/word/media/c41e4b68-2575-498a-a2d5-8a9febeaba28.png" Id="R26cbdfa1f23b4486" /><Relationship Type="http://schemas.openxmlformats.org/officeDocument/2006/relationships/footer" Target="/word/footer1.xml" Id="R133fbe70edd54b99" /><Relationship Type="http://schemas.openxmlformats.org/officeDocument/2006/relationships/footer" Target="/word/footer2.xml" Id="R7c40bea657324e49" /><Relationship Type="http://schemas.openxmlformats.org/officeDocument/2006/relationships/footer" Target="/word/footer3.xml" Id="Rb1791fa1858f44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3eab9b605e48ab" /></Relationships>
</file>