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ca0d089fe84f1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2d9db6bbc7f4d38"/>
      <w:footerReference w:type="even" r:id="R20c9c9e70d7240a5"/>
      <w:footerReference w:type="first" r:id="Rddbf9107794b4c7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f3e7ddd354b4f4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ENERGIA VERDE S.A. - CENTRAL TERMOELECTRICA LAJA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DFZ-2017-2182-VIII-NE-EI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b57b9d6c0fd49e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“ENERGIA VERDE S.A. - CENTRAL TERMOELECTRICA LAJA”, en el marco de la norma de emisión DS.46/02 para el reporte del período correspondiente a OCTUBRE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ENERGIA VERDE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96673040-4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ENERGIA VERDE S.A. - CENTRAL TERMOELECTRICA LAJA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RUTA 5 SUR DIRECCIÓN LAJA KM 1.5, COMUNA DE CABRERO, PROVINCIA DE BIO BIO,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BÍO-BÍO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LAJA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VICENTE.SAGLIETTO@AES.COM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2898 de fecha 28-09-2010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2898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28-09-2010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OCTUBRE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fc8d4ebbe0943b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e2182c37c4441b" /><Relationship Type="http://schemas.openxmlformats.org/officeDocument/2006/relationships/numbering" Target="/word/numbering.xml" Id="Rb7df7c812ff54277" /><Relationship Type="http://schemas.openxmlformats.org/officeDocument/2006/relationships/settings" Target="/word/settings.xml" Id="R14f6640ea5af4e92" /><Relationship Type="http://schemas.openxmlformats.org/officeDocument/2006/relationships/image" Target="/word/media/c10f9b26-09f3-40d5-af14-53af1364ddb6.png" Id="Rdf3e7ddd354b4f47" /><Relationship Type="http://schemas.openxmlformats.org/officeDocument/2006/relationships/image" Target="/word/media/f1870844-1df5-4af8-b5f7-f525d99f23f1.png" Id="Rab57b9d6c0fd49ef" /><Relationship Type="http://schemas.openxmlformats.org/officeDocument/2006/relationships/footer" Target="/word/footer1.xml" Id="Rb2d9db6bbc7f4d38" /><Relationship Type="http://schemas.openxmlformats.org/officeDocument/2006/relationships/footer" Target="/word/footer2.xml" Id="R20c9c9e70d7240a5" /><Relationship Type="http://schemas.openxmlformats.org/officeDocument/2006/relationships/footer" Target="/word/footer3.xml" Id="Rddbf9107794b4c7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fc8d4ebbe0943b1" /></Relationships>
</file>