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b232265cd49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44d98b6e524f59"/>
      <w:footerReference w:type="even" r:id="R163b3672831e4416"/>
      <w:footerReference w:type="first" r:id="Rbda603d85f1a4a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16289b58a440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DFZ-2017-1988-VII-NE-EI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8c92b7eda243f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5ded345a2649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3b66fb259b41ac" /><Relationship Type="http://schemas.openxmlformats.org/officeDocument/2006/relationships/numbering" Target="/word/numbering.xml" Id="Rc22cd364c4814955" /><Relationship Type="http://schemas.openxmlformats.org/officeDocument/2006/relationships/settings" Target="/word/settings.xml" Id="R824da714523e44d9" /><Relationship Type="http://schemas.openxmlformats.org/officeDocument/2006/relationships/image" Target="/word/media/373ccdfa-3860-4f38-8b8d-5385a273ed93.png" Id="Rca16289b58a44093" /><Relationship Type="http://schemas.openxmlformats.org/officeDocument/2006/relationships/image" Target="/word/media/3d28e9bf-5e48-4a55-8192-d9befd61eec2.png" Id="Rc08c92b7eda243f7" /><Relationship Type="http://schemas.openxmlformats.org/officeDocument/2006/relationships/footer" Target="/word/footer1.xml" Id="Rb444d98b6e524f59" /><Relationship Type="http://schemas.openxmlformats.org/officeDocument/2006/relationships/footer" Target="/word/footer2.xml" Id="R163b3672831e4416" /><Relationship Type="http://schemas.openxmlformats.org/officeDocument/2006/relationships/footer" Target="/word/footer3.xml" Id="Rbda603d85f1a4a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5ded345a2649bf" /></Relationships>
</file>